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5" Type="http://schemas.microsoft.com/office/2020/02/relationships/classificationlabels" Target="docMetadata/LabelInfo.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BCF845A" w14:textId="11DB2D4E" w:rsidR="00EA797A" w:rsidRDefault="000B7DE8">
      <w:pPr>
        <w:spacing w:before="90" w:line="496" w:lineRule="auto"/>
        <w:ind w:left="3266" w:right="3242" w:hanging="2"/>
        <w:jc w:val="center"/>
        <w:rPr>
          <w:sz w:val="24"/>
        </w:rPr>
      </w:pPr>
      <w:r>
        <w:rPr>
          <w:b/>
          <w:sz w:val="24"/>
        </w:rPr>
        <w:t>Constitution and By-Laws of the Imperial</w:t>
      </w:r>
      <w:r>
        <w:rPr>
          <w:b/>
          <w:spacing w:val="-9"/>
          <w:sz w:val="24"/>
        </w:rPr>
        <w:t xml:space="preserve"> </w:t>
      </w:r>
      <w:r>
        <w:rPr>
          <w:b/>
          <w:sz w:val="24"/>
        </w:rPr>
        <w:t>Beach</w:t>
      </w:r>
      <w:r>
        <w:rPr>
          <w:b/>
          <w:spacing w:val="-9"/>
          <w:sz w:val="24"/>
        </w:rPr>
        <w:t xml:space="preserve"> </w:t>
      </w:r>
      <w:r>
        <w:rPr>
          <w:b/>
          <w:sz w:val="24"/>
        </w:rPr>
        <w:t>Girls</w:t>
      </w:r>
      <w:r>
        <w:rPr>
          <w:b/>
          <w:spacing w:val="-9"/>
          <w:sz w:val="24"/>
        </w:rPr>
        <w:t xml:space="preserve"> </w:t>
      </w:r>
      <w:r>
        <w:rPr>
          <w:b/>
          <w:sz w:val="24"/>
        </w:rPr>
        <w:t>Softball</w:t>
      </w:r>
      <w:r>
        <w:rPr>
          <w:b/>
          <w:spacing w:val="-9"/>
          <w:sz w:val="24"/>
        </w:rPr>
        <w:t xml:space="preserve"> </w:t>
      </w:r>
      <w:r>
        <w:rPr>
          <w:b/>
          <w:sz w:val="24"/>
        </w:rPr>
        <w:t xml:space="preserve">League </w:t>
      </w:r>
      <w:r>
        <w:rPr>
          <w:sz w:val="24"/>
        </w:rPr>
        <w:t xml:space="preserve">Amended </w:t>
      </w:r>
      <w:r w:rsidR="006817C6">
        <w:rPr>
          <w:sz w:val="24"/>
        </w:rPr>
        <w:t>February</w:t>
      </w:r>
      <w:r>
        <w:rPr>
          <w:sz w:val="24"/>
        </w:rPr>
        <w:t>, 202</w:t>
      </w:r>
      <w:r w:rsidR="006817C6">
        <w:rPr>
          <w:sz w:val="24"/>
        </w:rPr>
        <w:t>6</w:t>
      </w:r>
    </w:p>
    <w:p w14:paraId="331520BA" w14:textId="77777777" w:rsidR="00EA797A" w:rsidRDefault="00EA797A">
      <w:pPr>
        <w:pStyle w:val="BodyText"/>
        <w:ind w:left="0"/>
        <w:rPr>
          <w:sz w:val="26"/>
        </w:rPr>
      </w:pPr>
    </w:p>
    <w:p w14:paraId="4C95439B" w14:textId="77777777" w:rsidR="00EA797A" w:rsidRDefault="00EA797A">
      <w:pPr>
        <w:pStyle w:val="BodyText"/>
        <w:spacing w:before="8"/>
        <w:ind w:left="0"/>
      </w:pPr>
    </w:p>
    <w:p w14:paraId="154F6874" w14:textId="77777777" w:rsidR="00EA797A" w:rsidRDefault="000B7DE8">
      <w:pPr>
        <w:pStyle w:val="Heading1"/>
      </w:pPr>
      <w:r>
        <w:rPr>
          <w:smallCaps/>
          <w:color w:val="5B9BD4"/>
        </w:rPr>
        <w:t>Article</w:t>
      </w:r>
      <w:r>
        <w:rPr>
          <w:smallCaps/>
          <w:color w:val="5B9BD4"/>
          <w:spacing w:val="19"/>
        </w:rPr>
        <w:t xml:space="preserve"> </w:t>
      </w:r>
      <w:r>
        <w:rPr>
          <w:smallCaps/>
          <w:color w:val="5B9BD4"/>
        </w:rPr>
        <w:t>I</w:t>
      </w:r>
      <w:r>
        <w:rPr>
          <w:smallCaps/>
          <w:color w:val="5B9BD4"/>
          <w:spacing w:val="3"/>
        </w:rPr>
        <w:t xml:space="preserve"> </w:t>
      </w:r>
      <w:r>
        <w:rPr>
          <w:smallCaps/>
          <w:color w:val="5B9BD4"/>
        </w:rPr>
        <w:t>-</w:t>
      </w:r>
      <w:r>
        <w:rPr>
          <w:smallCaps/>
          <w:color w:val="5B9BD4"/>
          <w:spacing w:val="2"/>
        </w:rPr>
        <w:t xml:space="preserve"> </w:t>
      </w:r>
      <w:r>
        <w:rPr>
          <w:smallCaps/>
          <w:color w:val="5B9BD4"/>
          <w:spacing w:val="-4"/>
        </w:rPr>
        <w:t>Name</w:t>
      </w:r>
    </w:p>
    <w:p w14:paraId="2266E722" w14:textId="29AAD972" w:rsidR="00EA797A" w:rsidRDefault="000B7DE8">
      <w:pPr>
        <w:pStyle w:val="BodyText"/>
        <w:spacing w:before="133" w:line="360" w:lineRule="auto"/>
        <w:ind w:right="117"/>
        <w:jc w:val="both"/>
      </w:pPr>
      <w:r>
        <w:t xml:space="preserve">The organization shall be known as: </w:t>
      </w:r>
      <w:r>
        <w:rPr>
          <w:i/>
        </w:rPr>
        <w:t>Imperial Beach Girls Softball League</w:t>
      </w:r>
      <w:r>
        <w:t>; hereinafter referred</w:t>
      </w:r>
      <w:r>
        <w:rPr>
          <w:spacing w:val="40"/>
        </w:rPr>
        <w:t xml:space="preserve"> </w:t>
      </w:r>
      <w:r>
        <w:t>to as “IBGS”. IBGS is a nonprofit public benefit corporation organized and operated exclusively for charitable purposes within the meaning of section 501 (c) (</w:t>
      </w:r>
      <w:r w:rsidR="00BC796A">
        <w:t>3</w:t>
      </w:r>
      <w:r>
        <w:t>) of the Internal Revenue Code. Notwithstanding any other provision of these Articles, the corporation shall not carry on any other activities not permitted to be carried on (a) by a corporation exempt from federal income tax under Section 501 (c) (</w:t>
      </w:r>
      <w:r w:rsidR="00BC796A">
        <w:t>3</w:t>
      </w:r>
      <w:r>
        <w:t>) of the Internal Revenue Code of (b) by a corporation to which contributions are deductible under Section 170 (c) (2) of the Internal Revenue Code.</w:t>
      </w:r>
    </w:p>
    <w:p w14:paraId="60BDD7A5" w14:textId="77777777" w:rsidR="00EA797A" w:rsidRDefault="000B7DE8">
      <w:pPr>
        <w:pStyle w:val="Heading1"/>
        <w:spacing w:before="165"/>
      </w:pPr>
      <w:r>
        <w:rPr>
          <w:smallCaps/>
          <w:color w:val="5B9BD4"/>
        </w:rPr>
        <w:t>Article</w:t>
      </w:r>
      <w:r>
        <w:rPr>
          <w:smallCaps/>
          <w:color w:val="5B9BD4"/>
          <w:spacing w:val="27"/>
        </w:rPr>
        <w:t xml:space="preserve"> </w:t>
      </w:r>
      <w:r>
        <w:rPr>
          <w:smallCaps/>
          <w:color w:val="5B9BD4"/>
        </w:rPr>
        <w:t>II</w:t>
      </w:r>
      <w:r>
        <w:rPr>
          <w:smallCaps/>
          <w:color w:val="5B9BD4"/>
          <w:spacing w:val="8"/>
        </w:rPr>
        <w:t xml:space="preserve"> </w:t>
      </w:r>
      <w:r>
        <w:rPr>
          <w:smallCaps/>
          <w:color w:val="5B9BD4"/>
        </w:rPr>
        <w:t>–</w:t>
      </w:r>
      <w:r>
        <w:rPr>
          <w:smallCaps/>
          <w:color w:val="5B9BD4"/>
          <w:spacing w:val="9"/>
        </w:rPr>
        <w:t xml:space="preserve"> </w:t>
      </w:r>
      <w:r>
        <w:rPr>
          <w:smallCaps/>
          <w:color w:val="5B9BD4"/>
        </w:rPr>
        <w:t>Principal</w:t>
      </w:r>
      <w:r>
        <w:rPr>
          <w:smallCaps/>
          <w:color w:val="5B9BD4"/>
          <w:spacing w:val="26"/>
        </w:rPr>
        <w:t xml:space="preserve"> </w:t>
      </w:r>
      <w:r>
        <w:rPr>
          <w:smallCaps/>
          <w:color w:val="5B9BD4"/>
          <w:spacing w:val="-2"/>
        </w:rPr>
        <w:t>Office</w:t>
      </w:r>
    </w:p>
    <w:p w14:paraId="6E06BC0A" w14:textId="77777777" w:rsidR="00EA797A" w:rsidRDefault="00EA797A">
      <w:pPr>
        <w:pStyle w:val="BodyText"/>
        <w:spacing w:before="5"/>
        <w:ind w:left="0"/>
        <w:rPr>
          <w:b/>
          <w:sz w:val="25"/>
        </w:rPr>
      </w:pPr>
    </w:p>
    <w:p w14:paraId="1368C971" w14:textId="77777777" w:rsidR="00EA797A" w:rsidRDefault="000B7DE8">
      <w:pPr>
        <w:pStyle w:val="ListParagraph"/>
        <w:numPr>
          <w:ilvl w:val="0"/>
          <w:numId w:val="3"/>
        </w:numPr>
        <w:tabs>
          <w:tab w:val="left" w:pos="860"/>
        </w:tabs>
        <w:jc w:val="left"/>
        <w:rPr>
          <w:sz w:val="24"/>
        </w:rPr>
      </w:pPr>
      <w:r>
        <w:rPr>
          <w:b/>
          <w:sz w:val="24"/>
        </w:rPr>
        <w:t>Section 1</w:t>
      </w:r>
      <w:r>
        <w:rPr>
          <w:sz w:val="24"/>
        </w:rPr>
        <w:t>: The</w:t>
      </w:r>
      <w:r>
        <w:rPr>
          <w:spacing w:val="-2"/>
          <w:sz w:val="24"/>
        </w:rPr>
        <w:t xml:space="preserve"> </w:t>
      </w:r>
      <w:r>
        <w:rPr>
          <w:sz w:val="24"/>
        </w:rPr>
        <w:t>principal</w:t>
      </w:r>
      <w:r>
        <w:rPr>
          <w:spacing w:val="-2"/>
          <w:sz w:val="24"/>
        </w:rPr>
        <w:t xml:space="preserve"> </w:t>
      </w:r>
      <w:r>
        <w:rPr>
          <w:sz w:val="24"/>
        </w:rPr>
        <w:t>office of the</w:t>
      </w:r>
      <w:r>
        <w:rPr>
          <w:spacing w:val="3"/>
          <w:sz w:val="24"/>
        </w:rPr>
        <w:t xml:space="preserve"> </w:t>
      </w:r>
      <w:r>
        <w:rPr>
          <w:sz w:val="24"/>
        </w:rPr>
        <w:t>IBGS</w:t>
      </w:r>
      <w:r>
        <w:rPr>
          <w:spacing w:val="-2"/>
          <w:sz w:val="24"/>
        </w:rPr>
        <w:t xml:space="preserve"> </w:t>
      </w:r>
      <w:r>
        <w:rPr>
          <w:sz w:val="24"/>
        </w:rPr>
        <w:t>shall</w:t>
      </w:r>
      <w:r>
        <w:rPr>
          <w:spacing w:val="3"/>
          <w:sz w:val="24"/>
        </w:rPr>
        <w:t xml:space="preserve"> </w:t>
      </w:r>
      <w:r>
        <w:rPr>
          <w:sz w:val="24"/>
        </w:rPr>
        <w:t>be</w:t>
      </w:r>
      <w:r>
        <w:rPr>
          <w:spacing w:val="-1"/>
          <w:sz w:val="24"/>
        </w:rPr>
        <w:t xml:space="preserve"> </w:t>
      </w:r>
      <w:r>
        <w:rPr>
          <w:sz w:val="24"/>
        </w:rPr>
        <w:t>in the</w:t>
      </w:r>
      <w:r>
        <w:rPr>
          <w:spacing w:val="-1"/>
          <w:sz w:val="24"/>
        </w:rPr>
        <w:t xml:space="preserve"> </w:t>
      </w:r>
      <w:r>
        <w:rPr>
          <w:sz w:val="24"/>
        </w:rPr>
        <w:t>City</w:t>
      </w:r>
      <w:r>
        <w:rPr>
          <w:spacing w:val="-8"/>
          <w:sz w:val="24"/>
        </w:rPr>
        <w:t xml:space="preserve"> </w:t>
      </w:r>
      <w:r>
        <w:rPr>
          <w:sz w:val="24"/>
        </w:rPr>
        <w:t>of</w:t>
      </w:r>
      <w:r>
        <w:rPr>
          <w:spacing w:val="3"/>
          <w:sz w:val="24"/>
        </w:rPr>
        <w:t xml:space="preserve"> </w:t>
      </w:r>
      <w:r>
        <w:rPr>
          <w:sz w:val="24"/>
        </w:rPr>
        <w:t>Imperial Beach, California.</w:t>
      </w:r>
      <w:r>
        <w:rPr>
          <w:spacing w:val="1"/>
          <w:sz w:val="24"/>
        </w:rPr>
        <w:t xml:space="preserve"> </w:t>
      </w:r>
      <w:r>
        <w:rPr>
          <w:spacing w:val="-5"/>
          <w:sz w:val="24"/>
        </w:rPr>
        <w:t>It</w:t>
      </w:r>
    </w:p>
    <w:p w14:paraId="3604A6A1" w14:textId="77777777" w:rsidR="00EA797A" w:rsidRDefault="000B7DE8">
      <w:pPr>
        <w:pStyle w:val="BodyText"/>
        <w:spacing w:before="137" w:line="360" w:lineRule="auto"/>
        <w:ind w:right="101"/>
        <w:jc w:val="both"/>
      </w:pPr>
      <w:r>
        <w:t>shall be at 425 Imperial Beach Blvd (Sports Park). The mailing address will be “P.O. Box 1358, Imperial Beach, CA 91933.”</w:t>
      </w:r>
    </w:p>
    <w:p w14:paraId="6B793944" w14:textId="77777777" w:rsidR="00EA797A" w:rsidRDefault="000B7DE8">
      <w:pPr>
        <w:pStyle w:val="Heading1"/>
        <w:spacing w:before="167"/>
      </w:pPr>
      <w:r>
        <w:rPr>
          <w:smallCaps/>
          <w:color w:val="5B9BD4"/>
        </w:rPr>
        <w:t>Article</w:t>
      </w:r>
      <w:r>
        <w:rPr>
          <w:smallCaps/>
          <w:color w:val="5B9BD4"/>
          <w:spacing w:val="22"/>
        </w:rPr>
        <w:t xml:space="preserve"> </w:t>
      </w:r>
      <w:r>
        <w:rPr>
          <w:smallCaps/>
          <w:color w:val="5B9BD4"/>
        </w:rPr>
        <w:t>III</w:t>
      </w:r>
      <w:r>
        <w:rPr>
          <w:smallCaps/>
          <w:color w:val="5B9BD4"/>
          <w:spacing w:val="6"/>
        </w:rPr>
        <w:t xml:space="preserve"> </w:t>
      </w:r>
      <w:r>
        <w:rPr>
          <w:smallCaps/>
          <w:color w:val="5B9BD4"/>
        </w:rPr>
        <w:t>–</w:t>
      </w:r>
      <w:r>
        <w:rPr>
          <w:smallCaps/>
          <w:color w:val="5B9BD4"/>
          <w:spacing w:val="6"/>
        </w:rPr>
        <w:t xml:space="preserve"> </w:t>
      </w:r>
      <w:r>
        <w:rPr>
          <w:smallCaps/>
          <w:color w:val="5B9BD4"/>
          <w:spacing w:val="-2"/>
        </w:rPr>
        <w:t>Purpose</w:t>
      </w:r>
    </w:p>
    <w:p w14:paraId="2496CA2F" w14:textId="77777777" w:rsidR="00EA797A" w:rsidRDefault="00EA797A">
      <w:pPr>
        <w:pStyle w:val="BodyText"/>
        <w:spacing w:before="5"/>
        <w:ind w:left="0"/>
        <w:rPr>
          <w:b/>
          <w:sz w:val="25"/>
        </w:rPr>
      </w:pPr>
    </w:p>
    <w:p w14:paraId="47D736E1" w14:textId="4D3DD1AC" w:rsidR="00EA797A" w:rsidRDefault="000B7DE8">
      <w:pPr>
        <w:pStyle w:val="ListParagraph"/>
        <w:numPr>
          <w:ilvl w:val="0"/>
          <w:numId w:val="3"/>
        </w:numPr>
        <w:tabs>
          <w:tab w:val="left" w:pos="860"/>
        </w:tabs>
        <w:spacing w:line="357" w:lineRule="auto"/>
        <w:ind w:right="274"/>
        <w:jc w:val="left"/>
        <w:rPr>
          <w:sz w:val="24"/>
        </w:rPr>
      </w:pPr>
      <w:r>
        <w:rPr>
          <w:b/>
          <w:sz w:val="24"/>
        </w:rPr>
        <w:t>Section</w:t>
      </w:r>
      <w:r>
        <w:rPr>
          <w:b/>
          <w:spacing w:val="24"/>
          <w:sz w:val="24"/>
        </w:rPr>
        <w:t xml:space="preserve"> </w:t>
      </w:r>
      <w:r>
        <w:rPr>
          <w:b/>
          <w:sz w:val="24"/>
        </w:rPr>
        <w:t>1:</w:t>
      </w:r>
      <w:r>
        <w:rPr>
          <w:b/>
          <w:spacing w:val="24"/>
          <w:sz w:val="24"/>
        </w:rPr>
        <w:t xml:space="preserve"> </w:t>
      </w:r>
      <w:r>
        <w:rPr>
          <w:sz w:val="24"/>
        </w:rPr>
        <w:t>The</w:t>
      </w:r>
      <w:r>
        <w:rPr>
          <w:spacing w:val="22"/>
          <w:sz w:val="24"/>
        </w:rPr>
        <w:t xml:space="preserve"> </w:t>
      </w:r>
      <w:r>
        <w:rPr>
          <w:sz w:val="24"/>
        </w:rPr>
        <w:t>purpose</w:t>
      </w:r>
      <w:r>
        <w:rPr>
          <w:spacing w:val="25"/>
          <w:sz w:val="24"/>
        </w:rPr>
        <w:t xml:space="preserve"> </w:t>
      </w:r>
      <w:r>
        <w:rPr>
          <w:sz w:val="24"/>
        </w:rPr>
        <w:t>of</w:t>
      </w:r>
      <w:r>
        <w:rPr>
          <w:spacing w:val="23"/>
          <w:sz w:val="24"/>
        </w:rPr>
        <w:t xml:space="preserve"> </w:t>
      </w:r>
      <w:r>
        <w:rPr>
          <w:sz w:val="24"/>
        </w:rPr>
        <w:t>the</w:t>
      </w:r>
      <w:r>
        <w:rPr>
          <w:spacing w:val="26"/>
          <w:sz w:val="24"/>
        </w:rPr>
        <w:t xml:space="preserve"> </w:t>
      </w:r>
      <w:r>
        <w:rPr>
          <w:sz w:val="24"/>
        </w:rPr>
        <w:t>IBGS</w:t>
      </w:r>
      <w:r>
        <w:rPr>
          <w:spacing w:val="22"/>
          <w:sz w:val="24"/>
        </w:rPr>
        <w:t xml:space="preserve"> </w:t>
      </w:r>
      <w:r>
        <w:rPr>
          <w:sz w:val="24"/>
        </w:rPr>
        <w:t>shall</w:t>
      </w:r>
      <w:r>
        <w:rPr>
          <w:spacing w:val="24"/>
          <w:sz w:val="24"/>
        </w:rPr>
        <w:t xml:space="preserve"> </w:t>
      </w:r>
      <w:r>
        <w:rPr>
          <w:sz w:val="24"/>
        </w:rPr>
        <w:t>be</w:t>
      </w:r>
      <w:r>
        <w:rPr>
          <w:spacing w:val="23"/>
          <w:sz w:val="24"/>
        </w:rPr>
        <w:t xml:space="preserve"> </w:t>
      </w:r>
      <w:r>
        <w:rPr>
          <w:sz w:val="24"/>
        </w:rPr>
        <w:t>to</w:t>
      </w:r>
      <w:r>
        <w:rPr>
          <w:spacing w:val="24"/>
          <w:sz w:val="24"/>
        </w:rPr>
        <w:t xml:space="preserve"> </w:t>
      </w:r>
      <w:r>
        <w:rPr>
          <w:sz w:val="24"/>
        </w:rPr>
        <w:t>organize</w:t>
      </w:r>
      <w:r>
        <w:rPr>
          <w:spacing w:val="23"/>
          <w:sz w:val="24"/>
        </w:rPr>
        <w:t xml:space="preserve"> </w:t>
      </w:r>
      <w:r>
        <w:rPr>
          <w:sz w:val="24"/>
        </w:rPr>
        <w:t>and</w:t>
      </w:r>
      <w:r>
        <w:rPr>
          <w:spacing w:val="24"/>
          <w:sz w:val="24"/>
        </w:rPr>
        <w:t xml:space="preserve"> </w:t>
      </w:r>
      <w:r>
        <w:rPr>
          <w:sz w:val="24"/>
        </w:rPr>
        <w:t>supervise</w:t>
      </w:r>
      <w:r>
        <w:rPr>
          <w:spacing w:val="23"/>
          <w:sz w:val="24"/>
        </w:rPr>
        <w:t xml:space="preserve"> </w:t>
      </w:r>
      <w:r>
        <w:rPr>
          <w:sz w:val="24"/>
        </w:rPr>
        <w:t>the</w:t>
      </w:r>
      <w:r>
        <w:rPr>
          <w:spacing w:val="23"/>
          <w:sz w:val="24"/>
        </w:rPr>
        <w:t xml:space="preserve"> </w:t>
      </w:r>
      <w:r>
        <w:rPr>
          <w:sz w:val="24"/>
        </w:rPr>
        <w:t>playing</w:t>
      </w:r>
      <w:r>
        <w:rPr>
          <w:spacing w:val="21"/>
          <w:sz w:val="24"/>
        </w:rPr>
        <w:t xml:space="preserve"> </w:t>
      </w:r>
      <w:r>
        <w:rPr>
          <w:sz w:val="24"/>
        </w:rPr>
        <w:t>of</w:t>
      </w:r>
      <w:r>
        <w:rPr>
          <w:spacing w:val="28"/>
          <w:sz w:val="24"/>
        </w:rPr>
        <w:t xml:space="preserve"> </w:t>
      </w:r>
      <w:r>
        <w:rPr>
          <w:sz w:val="24"/>
        </w:rPr>
        <w:t>youth softball under the rules and regulations of United States of America Softball (USA Softball), USA</w:t>
      </w:r>
      <w:r>
        <w:rPr>
          <w:spacing w:val="-2"/>
          <w:sz w:val="24"/>
        </w:rPr>
        <w:t xml:space="preserve"> </w:t>
      </w:r>
      <w:r>
        <w:rPr>
          <w:sz w:val="24"/>
        </w:rPr>
        <w:t>Softball</w:t>
      </w:r>
      <w:r>
        <w:rPr>
          <w:spacing w:val="-1"/>
          <w:sz w:val="24"/>
        </w:rPr>
        <w:t xml:space="preserve"> </w:t>
      </w:r>
      <w:r>
        <w:rPr>
          <w:sz w:val="24"/>
        </w:rPr>
        <w:t>of</w:t>
      </w:r>
      <w:r>
        <w:rPr>
          <w:spacing w:val="-1"/>
          <w:sz w:val="24"/>
        </w:rPr>
        <w:t xml:space="preserve"> </w:t>
      </w:r>
      <w:r>
        <w:rPr>
          <w:sz w:val="24"/>
        </w:rPr>
        <w:t>Southern</w:t>
      </w:r>
      <w:r>
        <w:rPr>
          <w:spacing w:val="-1"/>
          <w:sz w:val="24"/>
        </w:rPr>
        <w:t xml:space="preserve"> </w:t>
      </w:r>
      <w:r>
        <w:rPr>
          <w:sz w:val="24"/>
        </w:rPr>
        <w:t>California, and the South San Diego USA Softball District. IBGS is currently</w:t>
      </w:r>
      <w:r>
        <w:rPr>
          <w:spacing w:val="19"/>
          <w:sz w:val="24"/>
        </w:rPr>
        <w:t xml:space="preserve"> </w:t>
      </w:r>
      <w:r>
        <w:rPr>
          <w:sz w:val="24"/>
        </w:rPr>
        <w:t>classified by</w:t>
      </w:r>
      <w:r>
        <w:rPr>
          <w:spacing w:val="-8"/>
          <w:sz w:val="24"/>
        </w:rPr>
        <w:t xml:space="preserve"> </w:t>
      </w:r>
      <w:r>
        <w:rPr>
          <w:sz w:val="24"/>
        </w:rPr>
        <w:t>all</w:t>
      </w:r>
      <w:r>
        <w:rPr>
          <w:spacing w:val="-4"/>
          <w:sz w:val="24"/>
        </w:rPr>
        <w:t xml:space="preserve"> </w:t>
      </w:r>
      <w:r>
        <w:rPr>
          <w:sz w:val="24"/>
        </w:rPr>
        <w:t>USA</w:t>
      </w:r>
      <w:r>
        <w:rPr>
          <w:spacing w:val="-5"/>
          <w:sz w:val="24"/>
        </w:rPr>
        <w:t xml:space="preserve"> </w:t>
      </w:r>
      <w:r>
        <w:rPr>
          <w:sz w:val="24"/>
        </w:rPr>
        <w:t>Softball</w:t>
      </w:r>
      <w:r>
        <w:rPr>
          <w:spacing w:val="-1"/>
          <w:sz w:val="24"/>
        </w:rPr>
        <w:t xml:space="preserve"> </w:t>
      </w:r>
      <w:r>
        <w:rPr>
          <w:sz w:val="24"/>
        </w:rPr>
        <w:t>governing</w:t>
      </w:r>
      <w:r>
        <w:rPr>
          <w:spacing w:val="-8"/>
          <w:sz w:val="24"/>
        </w:rPr>
        <w:t xml:space="preserve"> </w:t>
      </w:r>
      <w:r>
        <w:rPr>
          <w:sz w:val="24"/>
        </w:rPr>
        <w:t>bodies</w:t>
      </w:r>
      <w:r>
        <w:rPr>
          <w:spacing w:val="-5"/>
          <w:sz w:val="24"/>
        </w:rPr>
        <w:t xml:space="preserve"> </w:t>
      </w:r>
      <w:r>
        <w:rPr>
          <w:sz w:val="24"/>
        </w:rPr>
        <w:t>as</w:t>
      </w:r>
      <w:r>
        <w:rPr>
          <w:spacing w:val="-3"/>
          <w:sz w:val="24"/>
        </w:rPr>
        <w:t xml:space="preserve"> </w:t>
      </w:r>
      <w:r>
        <w:rPr>
          <w:sz w:val="24"/>
        </w:rPr>
        <w:t>a</w:t>
      </w:r>
      <w:r>
        <w:rPr>
          <w:spacing w:val="-6"/>
          <w:sz w:val="24"/>
        </w:rPr>
        <w:t xml:space="preserve"> </w:t>
      </w:r>
      <w:r>
        <w:rPr>
          <w:sz w:val="24"/>
        </w:rPr>
        <w:t>Junior</w:t>
      </w:r>
      <w:r>
        <w:rPr>
          <w:spacing w:val="-6"/>
          <w:sz w:val="24"/>
        </w:rPr>
        <w:t xml:space="preserve"> </w:t>
      </w:r>
      <w:r>
        <w:rPr>
          <w:sz w:val="24"/>
        </w:rPr>
        <w:t>Olympic</w:t>
      </w:r>
      <w:r>
        <w:rPr>
          <w:spacing w:val="-7"/>
          <w:sz w:val="24"/>
        </w:rPr>
        <w:t xml:space="preserve"> </w:t>
      </w:r>
      <w:r>
        <w:rPr>
          <w:sz w:val="24"/>
        </w:rPr>
        <w:t>“B”</w:t>
      </w:r>
      <w:r>
        <w:rPr>
          <w:spacing w:val="-1"/>
          <w:sz w:val="24"/>
        </w:rPr>
        <w:t xml:space="preserve"> </w:t>
      </w:r>
      <w:r>
        <w:rPr>
          <w:sz w:val="24"/>
        </w:rPr>
        <w:t>League.</w:t>
      </w:r>
      <w:r>
        <w:rPr>
          <w:spacing w:val="-6"/>
          <w:sz w:val="24"/>
        </w:rPr>
        <w:t xml:space="preserve"> </w:t>
      </w:r>
      <w:r>
        <w:rPr>
          <w:sz w:val="24"/>
        </w:rPr>
        <w:t>The USA</w:t>
      </w:r>
      <w:r>
        <w:rPr>
          <w:spacing w:val="-7"/>
          <w:sz w:val="24"/>
        </w:rPr>
        <w:t xml:space="preserve"> </w:t>
      </w:r>
      <w:r>
        <w:rPr>
          <w:sz w:val="24"/>
        </w:rPr>
        <w:t>Softball</w:t>
      </w:r>
      <w:r>
        <w:rPr>
          <w:spacing w:val="-5"/>
          <w:sz w:val="24"/>
        </w:rPr>
        <w:t xml:space="preserve"> </w:t>
      </w:r>
      <w:r>
        <w:rPr>
          <w:sz w:val="24"/>
        </w:rPr>
        <w:t>program stated</w:t>
      </w:r>
      <w:r>
        <w:rPr>
          <w:spacing w:val="40"/>
          <w:sz w:val="24"/>
        </w:rPr>
        <w:t xml:space="preserve"> </w:t>
      </w:r>
      <w:r>
        <w:rPr>
          <w:sz w:val="24"/>
        </w:rPr>
        <w:t>purpose</w:t>
      </w:r>
      <w:r>
        <w:rPr>
          <w:spacing w:val="40"/>
          <w:sz w:val="24"/>
        </w:rPr>
        <w:t xml:space="preserve"> </w:t>
      </w:r>
      <w:r>
        <w:rPr>
          <w:sz w:val="24"/>
        </w:rPr>
        <w:t>of</w:t>
      </w:r>
      <w:r>
        <w:rPr>
          <w:spacing w:val="40"/>
          <w:sz w:val="24"/>
        </w:rPr>
        <w:t xml:space="preserve"> </w:t>
      </w:r>
      <w:r>
        <w:rPr>
          <w:sz w:val="24"/>
        </w:rPr>
        <w:t>the</w:t>
      </w:r>
      <w:r>
        <w:rPr>
          <w:spacing w:val="40"/>
          <w:sz w:val="24"/>
        </w:rPr>
        <w:t xml:space="preserve"> </w:t>
      </w:r>
      <w:r>
        <w:rPr>
          <w:sz w:val="24"/>
        </w:rPr>
        <w:t>Junior</w:t>
      </w:r>
      <w:r>
        <w:rPr>
          <w:spacing w:val="40"/>
          <w:sz w:val="24"/>
        </w:rPr>
        <w:t xml:space="preserve"> </w:t>
      </w:r>
      <w:r>
        <w:rPr>
          <w:sz w:val="24"/>
        </w:rPr>
        <w:t>Olympic</w:t>
      </w:r>
      <w:r>
        <w:rPr>
          <w:spacing w:val="40"/>
          <w:sz w:val="24"/>
        </w:rPr>
        <w:t xml:space="preserve"> </w:t>
      </w:r>
      <w:r>
        <w:rPr>
          <w:sz w:val="24"/>
        </w:rPr>
        <w:t>“B”</w:t>
      </w:r>
      <w:r>
        <w:rPr>
          <w:spacing w:val="40"/>
          <w:sz w:val="24"/>
        </w:rPr>
        <w:t xml:space="preserve"> </w:t>
      </w:r>
      <w:r>
        <w:rPr>
          <w:sz w:val="24"/>
        </w:rPr>
        <w:t>program</w:t>
      </w:r>
      <w:r>
        <w:rPr>
          <w:spacing w:val="40"/>
          <w:sz w:val="24"/>
        </w:rPr>
        <w:t xml:space="preserve"> </w:t>
      </w:r>
      <w:r>
        <w:rPr>
          <w:sz w:val="24"/>
        </w:rPr>
        <w:t>is</w:t>
      </w:r>
      <w:r>
        <w:rPr>
          <w:spacing w:val="40"/>
          <w:sz w:val="24"/>
        </w:rPr>
        <w:t xml:space="preserve"> </w:t>
      </w:r>
      <w:r>
        <w:rPr>
          <w:sz w:val="24"/>
        </w:rPr>
        <w:t>to</w:t>
      </w:r>
      <w:r>
        <w:rPr>
          <w:spacing w:val="40"/>
          <w:sz w:val="24"/>
        </w:rPr>
        <w:t xml:space="preserve"> </w:t>
      </w:r>
      <w:r>
        <w:rPr>
          <w:sz w:val="24"/>
        </w:rPr>
        <w:t>provide</w:t>
      </w:r>
      <w:r>
        <w:rPr>
          <w:spacing w:val="40"/>
          <w:sz w:val="24"/>
        </w:rPr>
        <w:t xml:space="preserve"> </w:t>
      </w:r>
      <w:r>
        <w:rPr>
          <w:sz w:val="24"/>
        </w:rPr>
        <w:t>a</w:t>
      </w:r>
    </w:p>
    <w:p w14:paraId="26612C5B" w14:textId="77777777" w:rsidR="00EA797A" w:rsidRDefault="000B7DE8">
      <w:pPr>
        <w:pStyle w:val="BodyText"/>
        <w:spacing w:before="3"/>
      </w:pPr>
      <w:r>
        <w:t>recreational</w:t>
      </w:r>
      <w:r>
        <w:rPr>
          <w:spacing w:val="43"/>
        </w:rPr>
        <w:t xml:space="preserve"> </w:t>
      </w:r>
      <w:r>
        <w:t>program</w:t>
      </w:r>
      <w:r>
        <w:rPr>
          <w:spacing w:val="45"/>
        </w:rPr>
        <w:t xml:space="preserve"> </w:t>
      </w:r>
      <w:r>
        <w:t>and</w:t>
      </w:r>
      <w:r>
        <w:rPr>
          <w:spacing w:val="-1"/>
        </w:rPr>
        <w:t xml:space="preserve"> </w:t>
      </w:r>
      <w:r>
        <w:t>championship tournaments for</w:t>
      </w:r>
      <w:r>
        <w:rPr>
          <w:spacing w:val="-1"/>
        </w:rPr>
        <w:t xml:space="preserve"> </w:t>
      </w:r>
      <w:r>
        <w:t>recreational</w:t>
      </w:r>
      <w:r>
        <w:rPr>
          <w:spacing w:val="-1"/>
        </w:rPr>
        <w:t xml:space="preserve"> </w:t>
      </w:r>
      <w:r>
        <w:t>teams</w:t>
      </w:r>
      <w:r>
        <w:rPr>
          <w:spacing w:val="-1"/>
        </w:rPr>
        <w:t xml:space="preserve"> </w:t>
      </w:r>
      <w:r>
        <w:t>registered</w:t>
      </w:r>
      <w:r>
        <w:rPr>
          <w:spacing w:val="-1"/>
        </w:rPr>
        <w:t xml:space="preserve"> </w:t>
      </w:r>
      <w:r>
        <w:t>with</w:t>
      </w:r>
      <w:r>
        <w:rPr>
          <w:spacing w:val="2"/>
        </w:rPr>
        <w:t xml:space="preserve"> </w:t>
      </w:r>
      <w:r>
        <w:rPr>
          <w:spacing w:val="-5"/>
        </w:rPr>
        <w:t>USA</w:t>
      </w:r>
    </w:p>
    <w:p w14:paraId="78EF77FF" w14:textId="77777777" w:rsidR="00EA797A" w:rsidRDefault="000B7DE8">
      <w:pPr>
        <w:pStyle w:val="BodyText"/>
        <w:spacing w:before="138" w:line="276" w:lineRule="exact"/>
        <w:rPr>
          <w:spacing w:val="-2"/>
        </w:rPr>
      </w:pPr>
      <w:r>
        <w:rPr>
          <w:spacing w:val="-2"/>
        </w:rPr>
        <w:t>Softball.</w:t>
      </w:r>
    </w:p>
    <w:p w14:paraId="6D77E6A6" w14:textId="77777777" w:rsidR="000B7DE8" w:rsidRDefault="000B7DE8">
      <w:pPr>
        <w:pStyle w:val="BodyText"/>
        <w:spacing w:before="138" w:line="276" w:lineRule="exact"/>
      </w:pPr>
    </w:p>
    <w:p w14:paraId="15DB62C8" w14:textId="77777777" w:rsidR="00EA797A" w:rsidRDefault="000B7DE8">
      <w:pPr>
        <w:pStyle w:val="Heading1"/>
        <w:spacing w:line="276" w:lineRule="exact"/>
        <w:ind w:left="116"/>
      </w:pPr>
      <w:r>
        <w:rPr>
          <w:smallCaps/>
          <w:color w:val="5B9BD4"/>
        </w:rPr>
        <w:t>Article</w:t>
      </w:r>
      <w:r>
        <w:rPr>
          <w:smallCaps/>
          <w:color w:val="5B9BD4"/>
          <w:spacing w:val="24"/>
        </w:rPr>
        <w:t xml:space="preserve"> </w:t>
      </w:r>
      <w:r>
        <w:rPr>
          <w:smallCaps/>
          <w:color w:val="5B9BD4"/>
        </w:rPr>
        <w:t>IV</w:t>
      </w:r>
      <w:r>
        <w:rPr>
          <w:smallCaps/>
          <w:color w:val="5B9BD4"/>
          <w:spacing w:val="7"/>
        </w:rPr>
        <w:t xml:space="preserve"> </w:t>
      </w:r>
      <w:r>
        <w:rPr>
          <w:smallCaps/>
          <w:color w:val="5B9BD4"/>
        </w:rPr>
        <w:t>–</w:t>
      </w:r>
      <w:r>
        <w:rPr>
          <w:smallCaps/>
          <w:color w:val="5B9BD4"/>
          <w:spacing w:val="6"/>
        </w:rPr>
        <w:t xml:space="preserve"> </w:t>
      </w:r>
      <w:r>
        <w:rPr>
          <w:smallCaps/>
          <w:color w:val="5B9BD4"/>
        </w:rPr>
        <w:t>Mission</w:t>
      </w:r>
      <w:r>
        <w:rPr>
          <w:smallCaps/>
          <w:color w:val="5B9BD4"/>
          <w:spacing w:val="26"/>
        </w:rPr>
        <w:t xml:space="preserve"> </w:t>
      </w:r>
      <w:r>
        <w:rPr>
          <w:smallCaps/>
          <w:color w:val="5B9BD4"/>
          <w:spacing w:val="-2"/>
        </w:rPr>
        <w:t>Statement</w:t>
      </w:r>
    </w:p>
    <w:p w14:paraId="0AB5CF40" w14:textId="77777777" w:rsidR="000B7DE8" w:rsidRDefault="000B7DE8" w:rsidP="000B7DE8">
      <w:pPr>
        <w:pStyle w:val="BodyText"/>
        <w:spacing w:before="85" w:line="360" w:lineRule="auto"/>
      </w:pPr>
      <w:r>
        <w:rPr>
          <w:b/>
        </w:rPr>
        <w:t>Section</w:t>
      </w:r>
      <w:r>
        <w:rPr>
          <w:b/>
          <w:spacing w:val="30"/>
        </w:rPr>
        <w:t xml:space="preserve"> </w:t>
      </w:r>
      <w:r>
        <w:rPr>
          <w:b/>
        </w:rPr>
        <w:t>1</w:t>
      </w:r>
      <w:r>
        <w:t>:</w:t>
      </w:r>
      <w:r>
        <w:rPr>
          <w:spacing w:val="33"/>
        </w:rPr>
        <w:t xml:space="preserve"> </w:t>
      </w:r>
      <w:r>
        <w:t>It</w:t>
      </w:r>
      <w:r>
        <w:rPr>
          <w:spacing w:val="30"/>
        </w:rPr>
        <w:t xml:space="preserve"> </w:t>
      </w:r>
      <w:r>
        <w:t>shall</w:t>
      </w:r>
      <w:r>
        <w:rPr>
          <w:spacing w:val="31"/>
        </w:rPr>
        <w:t xml:space="preserve"> </w:t>
      </w:r>
      <w:r>
        <w:t>be</w:t>
      </w:r>
      <w:r>
        <w:rPr>
          <w:spacing w:val="29"/>
        </w:rPr>
        <w:t xml:space="preserve"> </w:t>
      </w:r>
      <w:r>
        <w:t>the</w:t>
      </w:r>
      <w:r>
        <w:rPr>
          <w:spacing w:val="29"/>
        </w:rPr>
        <w:t xml:space="preserve"> </w:t>
      </w:r>
      <w:r>
        <w:t>policy of</w:t>
      </w:r>
      <w:r>
        <w:rPr>
          <w:spacing w:val="29"/>
        </w:rPr>
        <w:t xml:space="preserve"> </w:t>
      </w:r>
      <w:r>
        <w:t>the</w:t>
      </w:r>
      <w:r>
        <w:rPr>
          <w:spacing w:val="32"/>
        </w:rPr>
        <w:t xml:space="preserve"> </w:t>
      </w:r>
      <w:r>
        <w:t>IBGS League</w:t>
      </w:r>
      <w:r>
        <w:rPr>
          <w:spacing w:val="28"/>
        </w:rPr>
        <w:t xml:space="preserve"> </w:t>
      </w:r>
      <w:r>
        <w:t>to</w:t>
      </w:r>
      <w:r>
        <w:rPr>
          <w:spacing w:val="30"/>
        </w:rPr>
        <w:t xml:space="preserve"> </w:t>
      </w:r>
      <w:r>
        <w:t>conduct</w:t>
      </w:r>
      <w:r>
        <w:rPr>
          <w:spacing w:val="30"/>
        </w:rPr>
        <w:t xml:space="preserve"> </w:t>
      </w:r>
      <w:r>
        <w:t>its</w:t>
      </w:r>
      <w:r>
        <w:rPr>
          <w:spacing w:val="30"/>
        </w:rPr>
        <w:t xml:space="preserve"> </w:t>
      </w:r>
      <w:r>
        <w:t>activities</w:t>
      </w:r>
      <w:r>
        <w:rPr>
          <w:spacing w:val="29"/>
        </w:rPr>
        <w:t xml:space="preserve"> </w:t>
      </w:r>
      <w:r>
        <w:t>so</w:t>
      </w:r>
      <w:r>
        <w:rPr>
          <w:spacing w:val="30"/>
        </w:rPr>
        <w:t xml:space="preserve"> </w:t>
      </w:r>
      <w:r>
        <w:t>that</w:t>
      </w:r>
      <w:r>
        <w:rPr>
          <w:spacing w:val="30"/>
        </w:rPr>
        <w:t xml:space="preserve"> </w:t>
      </w:r>
      <w:r>
        <w:t>the physical</w:t>
      </w:r>
      <w:r>
        <w:rPr>
          <w:spacing w:val="37"/>
        </w:rPr>
        <w:t xml:space="preserve"> </w:t>
      </w:r>
      <w:r>
        <w:t>and moral</w:t>
      </w:r>
      <w:r>
        <w:rPr>
          <w:spacing w:val="-1"/>
        </w:rPr>
        <w:t xml:space="preserve"> </w:t>
      </w:r>
      <w:r>
        <w:t>welfare</w:t>
      </w:r>
      <w:r>
        <w:rPr>
          <w:spacing w:val="-2"/>
        </w:rPr>
        <w:t xml:space="preserve"> </w:t>
      </w:r>
      <w:r>
        <w:t>of the young</w:t>
      </w:r>
      <w:r>
        <w:rPr>
          <w:spacing w:val="-3"/>
        </w:rPr>
        <w:t xml:space="preserve"> </w:t>
      </w:r>
      <w:r>
        <w:t>people for whose benefit</w:t>
      </w:r>
      <w:r>
        <w:rPr>
          <w:spacing w:val="-1"/>
        </w:rPr>
        <w:t xml:space="preserve"> </w:t>
      </w:r>
      <w:r>
        <w:t>it is organized</w:t>
      </w:r>
      <w:r>
        <w:rPr>
          <w:spacing w:val="-1"/>
        </w:rPr>
        <w:t xml:space="preserve"> </w:t>
      </w:r>
      <w:r>
        <w:t xml:space="preserve">shall be </w:t>
      </w:r>
      <w:r>
        <w:lastRenderedPageBreak/>
        <w:t>paramount.</w:t>
      </w:r>
      <w:r>
        <w:rPr>
          <w:spacing w:val="-10"/>
        </w:rPr>
        <w:t xml:space="preserve"> </w:t>
      </w:r>
      <w:r>
        <w:t>It</w:t>
      </w:r>
      <w:r>
        <w:rPr>
          <w:spacing w:val="-9"/>
        </w:rPr>
        <w:t xml:space="preserve"> </w:t>
      </w:r>
      <w:r>
        <w:t>is</w:t>
      </w:r>
      <w:r>
        <w:rPr>
          <w:spacing w:val="-11"/>
        </w:rPr>
        <w:t xml:space="preserve"> </w:t>
      </w:r>
      <w:r>
        <w:t>policy</w:t>
      </w:r>
      <w:r>
        <w:rPr>
          <w:spacing w:val="-2"/>
        </w:rPr>
        <w:t xml:space="preserve"> </w:t>
      </w:r>
      <w:r>
        <w:t>to</w:t>
      </w:r>
      <w:r>
        <w:rPr>
          <w:spacing w:val="23"/>
        </w:rPr>
        <w:t xml:space="preserve"> </w:t>
      </w:r>
      <w:r>
        <w:t>help</w:t>
      </w:r>
      <w:r>
        <w:rPr>
          <w:spacing w:val="23"/>
        </w:rPr>
        <w:t xml:space="preserve"> </w:t>
      </w:r>
      <w:r>
        <w:t>girls</w:t>
      </w:r>
      <w:r>
        <w:rPr>
          <w:spacing w:val="23"/>
        </w:rPr>
        <w:t xml:space="preserve"> </w:t>
      </w:r>
      <w:r>
        <w:t>between</w:t>
      </w:r>
      <w:r>
        <w:rPr>
          <w:spacing w:val="23"/>
        </w:rPr>
        <w:t xml:space="preserve"> </w:t>
      </w:r>
      <w:r>
        <w:t>ages</w:t>
      </w:r>
      <w:r>
        <w:rPr>
          <w:spacing w:val="23"/>
        </w:rPr>
        <w:t xml:space="preserve"> </w:t>
      </w:r>
      <w:r>
        <w:t>4</w:t>
      </w:r>
      <w:r>
        <w:rPr>
          <w:spacing w:val="23"/>
        </w:rPr>
        <w:t xml:space="preserve"> </w:t>
      </w:r>
      <w:r>
        <w:t>and</w:t>
      </w:r>
      <w:r>
        <w:rPr>
          <w:spacing w:val="23"/>
        </w:rPr>
        <w:t xml:space="preserve"> </w:t>
      </w:r>
      <w:r>
        <w:t>16</w:t>
      </w:r>
      <w:r>
        <w:rPr>
          <w:spacing w:val="23"/>
        </w:rPr>
        <w:t xml:space="preserve"> </w:t>
      </w:r>
      <w:r>
        <w:t>meet</w:t>
      </w:r>
      <w:r>
        <w:rPr>
          <w:spacing w:val="23"/>
        </w:rPr>
        <w:t xml:space="preserve"> </w:t>
      </w:r>
      <w:r>
        <w:t>new</w:t>
      </w:r>
      <w:r>
        <w:rPr>
          <w:spacing w:val="22"/>
        </w:rPr>
        <w:t xml:space="preserve"> </w:t>
      </w:r>
      <w:r>
        <w:t>friends,</w:t>
      </w:r>
      <w:r>
        <w:rPr>
          <w:spacing w:val="22"/>
        </w:rPr>
        <w:t xml:space="preserve"> </w:t>
      </w:r>
      <w:r>
        <w:t>develop</w:t>
      </w:r>
      <w:r>
        <w:rPr>
          <w:spacing w:val="23"/>
        </w:rPr>
        <w:t xml:space="preserve"> </w:t>
      </w:r>
      <w:r>
        <w:t>good sportsmanship, mold and strengthen</w:t>
      </w:r>
      <w:r>
        <w:rPr>
          <w:spacing w:val="-11"/>
        </w:rPr>
        <w:t xml:space="preserve"> </w:t>
      </w:r>
      <w:r>
        <w:t>character,</w:t>
      </w:r>
      <w:r>
        <w:rPr>
          <w:spacing w:val="-11"/>
        </w:rPr>
        <w:t xml:space="preserve"> </w:t>
      </w:r>
      <w:r>
        <w:t>learn</w:t>
      </w:r>
      <w:r>
        <w:rPr>
          <w:spacing w:val="-11"/>
        </w:rPr>
        <w:t xml:space="preserve"> </w:t>
      </w:r>
      <w:r>
        <w:t>the</w:t>
      </w:r>
      <w:r>
        <w:rPr>
          <w:spacing w:val="-11"/>
        </w:rPr>
        <w:t xml:space="preserve"> </w:t>
      </w:r>
      <w:r>
        <w:t>value</w:t>
      </w:r>
      <w:r>
        <w:rPr>
          <w:spacing w:val="-11"/>
        </w:rPr>
        <w:t xml:space="preserve"> </w:t>
      </w:r>
      <w:r>
        <w:t>of</w:t>
      </w:r>
      <w:r>
        <w:rPr>
          <w:spacing w:val="-11"/>
        </w:rPr>
        <w:t xml:space="preserve"> </w:t>
      </w:r>
      <w:r>
        <w:t>playing</w:t>
      </w:r>
      <w:r>
        <w:rPr>
          <w:spacing w:val="-13"/>
        </w:rPr>
        <w:t xml:space="preserve"> </w:t>
      </w:r>
      <w:r>
        <w:t>a</w:t>
      </w:r>
      <w:r>
        <w:rPr>
          <w:spacing w:val="-12"/>
        </w:rPr>
        <w:t xml:space="preserve"> </w:t>
      </w:r>
      <w:r>
        <w:t>team</w:t>
      </w:r>
      <w:r>
        <w:rPr>
          <w:spacing w:val="-10"/>
        </w:rPr>
        <w:t xml:space="preserve"> </w:t>
      </w:r>
      <w:r>
        <w:t>sport,</w:t>
      </w:r>
      <w:r>
        <w:rPr>
          <w:spacing w:val="-11"/>
        </w:rPr>
        <w:t xml:space="preserve"> </w:t>
      </w:r>
      <w:r>
        <w:t>and</w:t>
      </w:r>
      <w:r>
        <w:rPr>
          <w:spacing w:val="-11"/>
        </w:rPr>
        <w:t xml:space="preserve"> </w:t>
      </w:r>
      <w:r>
        <w:t>to</w:t>
      </w:r>
      <w:r>
        <w:rPr>
          <w:spacing w:val="-10"/>
        </w:rPr>
        <w:t xml:space="preserve"> </w:t>
      </w:r>
      <w:r>
        <w:t>achieve</w:t>
      </w:r>
      <w:r>
        <w:rPr>
          <w:spacing w:val="-12"/>
        </w:rPr>
        <w:t xml:space="preserve"> </w:t>
      </w:r>
      <w:r>
        <w:t>high</w:t>
      </w:r>
      <w:r>
        <w:rPr>
          <w:spacing w:val="-11"/>
        </w:rPr>
        <w:t xml:space="preserve"> </w:t>
      </w:r>
      <w:r>
        <w:t>skills</w:t>
      </w:r>
      <w:r>
        <w:rPr>
          <w:spacing w:val="-10"/>
        </w:rPr>
        <w:t xml:space="preserve"> </w:t>
      </w:r>
      <w:r>
        <w:t>in</w:t>
      </w:r>
      <w:r>
        <w:rPr>
          <w:spacing w:val="-10"/>
        </w:rPr>
        <w:t xml:space="preserve"> </w:t>
      </w:r>
      <w:r>
        <w:t>fast</w:t>
      </w:r>
      <w:r>
        <w:rPr>
          <w:spacing w:val="-10"/>
        </w:rPr>
        <w:t xml:space="preserve"> </w:t>
      </w:r>
      <w:r>
        <w:t>pitch softball while they have fun.</w:t>
      </w:r>
    </w:p>
    <w:p w14:paraId="7BDC8E82" w14:textId="77777777" w:rsidR="000B7DE8" w:rsidRDefault="000B7DE8" w:rsidP="000B7DE8">
      <w:pPr>
        <w:pStyle w:val="ListParagraph"/>
        <w:numPr>
          <w:ilvl w:val="0"/>
          <w:numId w:val="3"/>
        </w:numPr>
        <w:tabs>
          <w:tab w:val="left" w:pos="860"/>
        </w:tabs>
        <w:spacing w:line="355" w:lineRule="auto"/>
        <w:ind w:right="116"/>
        <w:jc w:val="left"/>
        <w:rPr>
          <w:sz w:val="24"/>
        </w:rPr>
      </w:pPr>
      <w:r>
        <w:rPr>
          <w:b/>
          <w:sz w:val="24"/>
        </w:rPr>
        <w:t xml:space="preserve">Section 2: </w:t>
      </w:r>
      <w:r>
        <w:rPr>
          <w:sz w:val="24"/>
        </w:rPr>
        <w:t>No person who is a member of or is in any way connected to IBGS shall receive any personal</w:t>
      </w:r>
      <w:r>
        <w:rPr>
          <w:spacing w:val="-5"/>
          <w:sz w:val="24"/>
        </w:rPr>
        <w:t xml:space="preserve"> </w:t>
      </w:r>
      <w:r>
        <w:rPr>
          <w:sz w:val="24"/>
        </w:rPr>
        <w:t>benefit</w:t>
      </w:r>
      <w:r>
        <w:rPr>
          <w:spacing w:val="-5"/>
          <w:sz w:val="24"/>
        </w:rPr>
        <w:t xml:space="preserve"> </w:t>
      </w:r>
      <w:r>
        <w:rPr>
          <w:sz w:val="24"/>
        </w:rPr>
        <w:t>beyond</w:t>
      </w:r>
      <w:r>
        <w:rPr>
          <w:spacing w:val="-5"/>
          <w:sz w:val="24"/>
        </w:rPr>
        <w:t xml:space="preserve"> </w:t>
      </w:r>
      <w:r>
        <w:rPr>
          <w:sz w:val="24"/>
        </w:rPr>
        <w:t>the</w:t>
      </w:r>
      <w:r>
        <w:rPr>
          <w:spacing w:val="-6"/>
          <w:sz w:val="24"/>
        </w:rPr>
        <w:t xml:space="preserve"> </w:t>
      </w:r>
      <w:r>
        <w:rPr>
          <w:sz w:val="24"/>
        </w:rPr>
        <w:t>reasonable</w:t>
      </w:r>
      <w:r>
        <w:rPr>
          <w:spacing w:val="-6"/>
          <w:sz w:val="24"/>
        </w:rPr>
        <w:t xml:space="preserve"> </w:t>
      </w:r>
      <w:r>
        <w:rPr>
          <w:sz w:val="24"/>
        </w:rPr>
        <w:t>value</w:t>
      </w:r>
      <w:r>
        <w:rPr>
          <w:spacing w:val="-5"/>
          <w:sz w:val="24"/>
        </w:rPr>
        <w:t xml:space="preserve"> </w:t>
      </w:r>
      <w:r>
        <w:rPr>
          <w:sz w:val="24"/>
        </w:rPr>
        <w:t>of</w:t>
      </w:r>
      <w:r>
        <w:rPr>
          <w:spacing w:val="-6"/>
          <w:sz w:val="24"/>
        </w:rPr>
        <w:t xml:space="preserve"> </w:t>
      </w:r>
      <w:r>
        <w:rPr>
          <w:sz w:val="24"/>
        </w:rPr>
        <w:t>the</w:t>
      </w:r>
      <w:r>
        <w:rPr>
          <w:spacing w:val="-6"/>
          <w:sz w:val="24"/>
        </w:rPr>
        <w:t xml:space="preserve"> </w:t>
      </w:r>
      <w:r>
        <w:rPr>
          <w:sz w:val="24"/>
        </w:rPr>
        <w:t>services</w:t>
      </w:r>
      <w:r>
        <w:rPr>
          <w:spacing w:val="-5"/>
          <w:sz w:val="24"/>
        </w:rPr>
        <w:t xml:space="preserve"> </w:t>
      </w:r>
      <w:r>
        <w:rPr>
          <w:sz w:val="24"/>
        </w:rPr>
        <w:t>in</w:t>
      </w:r>
      <w:r>
        <w:rPr>
          <w:spacing w:val="-5"/>
          <w:sz w:val="24"/>
        </w:rPr>
        <w:t xml:space="preserve"> </w:t>
      </w:r>
      <w:r>
        <w:rPr>
          <w:sz w:val="24"/>
        </w:rPr>
        <w:t>carrying</w:t>
      </w:r>
      <w:r>
        <w:rPr>
          <w:spacing w:val="-7"/>
          <w:sz w:val="24"/>
        </w:rPr>
        <w:t xml:space="preserve"> </w:t>
      </w:r>
      <w:r>
        <w:rPr>
          <w:sz w:val="24"/>
        </w:rPr>
        <w:t>out</w:t>
      </w:r>
      <w:r>
        <w:rPr>
          <w:spacing w:val="-5"/>
          <w:sz w:val="24"/>
        </w:rPr>
        <w:t xml:space="preserve"> </w:t>
      </w:r>
      <w:r>
        <w:rPr>
          <w:sz w:val="24"/>
        </w:rPr>
        <w:t>the</w:t>
      </w:r>
      <w:r>
        <w:rPr>
          <w:spacing w:val="-5"/>
          <w:sz w:val="24"/>
        </w:rPr>
        <w:t xml:space="preserve"> </w:t>
      </w:r>
      <w:r>
        <w:rPr>
          <w:sz w:val="24"/>
        </w:rPr>
        <w:t>purpose</w:t>
      </w:r>
      <w:r>
        <w:rPr>
          <w:spacing w:val="-6"/>
          <w:sz w:val="24"/>
        </w:rPr>
        <w:t xml:space="preserve"> </w:t>
      </w:r>
      <w:r>
        <w:rPr>
          <w:sz w:val="24"/>
        </w:rPr>
        <w:t>for</w:t>
      </w:r>
      <w:r>
        <w:rPr>
          <w:spacing w:val="-6"/>
          <w:sz w:val="24"/>
        </w:rPr>
        <w:t xml:space="preserve"> </w:t>
      </w:r>
      <w:r>
        <w:rPr>
          <w:sz w:val="24"/>
        </w:rPr>
        <w:t>which IBGS has been organized.</w:t>
      </w:r>
    </w:p>
    <w:p w14:paraId="423E7EDF" w14:textId="77777777" w:rsidR="00FD324C" w:rsidRDefault="00FD324C" w:rsidP="00FD324C">
      <w:pPr>
        <w:pStyle w:val="Heading1"/>
        <w:spacing w:before="172"/>
        <w:ind w:left="0"/>
      </w:pPr>
      <w:r>
        <w:rPr>
          <w:smallCaps/>
          <w:color w:val="5B9BD4"/>
        </w:rPr>
        <w:t>Article</w:t>
      </w:r>
      <w:r>
        <w:rPr>
          <w:smallCaps/>
          <w:color w:val="5B9BD4"/>
          <w:spacing w:val="22"/>
        </w:rPr>
        <w:t xml:space="preserve"> </w:t>
      </w:r>
      <w:r>
        <w:rPr>
          <w:smallCaps/>
          <w:color w:val="5B9BD4"/>
        </w:rPr>
        <w:t>V</w:t>
      </w:r>
      <w:r>
        <w:rPr>
          <w:smallCaps/>
          <w:color w:val="5B9BD4"/>
          <w:spacing w:val="5"/>
        </w:rPr>
        <w:t xml:space="preserve"> </w:t>
      </w:r>
      <w:r>
        <w:rPr>
          <w:smallCaps/>
          <w:color w:val="5B9BD4"/>
        </w:rPr>
        <w:t>–</w:t>
      </w:r>
      <w:r>
        <w:rPr>
          <w:smallCaps/>
          <w:color w:val="5B9BD4"/>
          <w:spacing w:val="5"/>
        </w:rPr>
        <w:t xml:space="preserve"> </w:t>
      </w:r>
      <w:r>
        <w:rPr>
          <w:smallCaps/>
          <w:color w:val="5B9BD4"/>
        </w:rPr>
        <w:t>General</w:t>
      </w:r>
      <w:r>
        <w:rPr>
          <w:smallCaps/>
          <w:color w:val="5B9BD4"/>
          <w:spacing w:val="25"/>
        </w:rPr>
        <w:t xml:space="preserve"> </w:t>
      </w:r>
      <w:r>
        <w:rPr>
          <w:smallCaps/>
          <w:color w:val="5B9BD4"/>
          <w:spacing w:val="-2"/>
        </w:rPr>
        <w:t>Membership</w:t>
      </w:r>
    </w:p>
    <w:p w14:paraId="7295FAF7" w14:textId="77777777" w:rsidR="00FD324C" w:rsidRDefault="00FD324C" w:rsidP="00FD324C">
      <w:pPr>
        <w:pStyle w:val="BodyText"/>
        <w:spacing w:before="5"/>
        <w:ind w:left="0"/>
        <w:rPr>
          <w:b/>
          <w:sz w:val="25"/>
        </w:rPr>
      </w:pPr>
    </w:p>
    <w:p w14:paraId="7EC9BA48" w14:textId="5F86B921" w:rsidR="00FD324C" w:rsidRDefault="00FD324C" w:rsidP="00FD324C">
      <w:pPr>
        <w:pStyle w:val="ListParagraph"/>
        <w:numPr>
          <w:ilvl w:val="0"/>
          <w:numId w:val="3"/>
        </w:numPr>
        <w:tabs>
          <w:tab w:val="left" w:pos="860"/>
        </w:tabs>
        <w:spacing w:line="357" w:lineRule="auto"/>
        <w:ind w:right="105"/>
        <w:jc w:val="left"/>
        <w:rPr>
          <w:sz w:val="24"/>
        </w:rPr>
      </w:pPr>
      <w:r>
        <w:rPr>
          <w:b/>
          <w:sz w:val="24"/>
        </w:rPr>
        <w:t>Section</w:t>
      </w:r>
      <w:r>
        <w:rPr>
          <w:b/>
          <w:spacing w:val="-2"/>
          <w:sz w:val="24"/>
        </w:rPr>
        <w:t xml:space="preserve"> </w:t>
      </w:r>
      <w:r>
        <w:rPr>
          <w:b/>
          <w:sz w:val="24"/>
        </w:rPr>
        <w:t>1:</w:t>
      </w:r>
      <w:r>
        <w:rPr>
          <w:b/>
          <w:spacing w:val="-3"/>
          <w:sz w:val="24"/>
        </w:rPr>
        <w:t xml:space="preserve"> </w:t>
      </w:r>
      <w:r>
        <w:rPr>
          <w:sz w:val="24"/>
        </w:rPr>
        <w:t>A</w:t>
      </w:r>
      <w:r>
        <w:rPr>
          <w:spacing w:val="-2"/>
          <w:sz w:val="24"/>
        </w:rPr>
        <w:t xml:space="preserve"> </w:t>
      </w:r>
      <w:r>
        <w:rPr>
          <w:sz w:val="24"/>
        </w:rPr>
        <w:t>General</w:t>
      </w:r>
      <w:r>
        <w:rPr>
          <w:spacing w:val="-2"/>
          <w:sz w:val="24"/>
        </w:rPr>
        <w:t xml:space="preserve"> </w:t>
      </w:r>
      <w:r>
        <w:rPr>
          <w:sz w:val="24"/>
        </w:rPr>
        <w:t>Membership</w:t>
      </w:r>
      <w:r>
        <w:rPr>
          <w:spacing w:val="-2"/>
          <w:sz w:val="24"/>
        </w:rPr>
        <w:t xml:space="preserve"> </w:t>
      </w:r>
      <w:r>
        <w:rPr>
          <w:sz w:val="24"/>
        </w:rPr>
        <w:t>voting</w:t>
      </w:r>
      <w:r>
        <w:rPr>
          <w:spacing w:val="-5"/>
          <w:sz w:val="24"/>
        </w:rPr>
        <w:t xml:space="preserve"> </w:t>
      </w:r>
      <w:r>
        <w:rPr>
          <w:sz w:val="24"/>
        </w:rPr>
        <w:t>member</w:t>
      </w:r>
      <w:r>
        <w:rPr>
          <w:spacing w:val="-2"/>
          <w:sz w:val="24"/>
        </w:rPr>
        <w:t xml:space="preserve"> </w:t>
      </w:r>
      <w:r>
        <w:rPr>
          <w:sz w:val="24"/>
        </w:rPr>
        <w:t>shall</w:t>
      </w:r>
      <w:r>
        <w:rPr>
          <w:spacing w:val="-2"/>
          <w:sz w:val="24"/>
        </w:rPr>
        <w:t xml:space="preserve"> </w:t>
      </w:r>
      <w:r>
        <w:rPr>
          <w:sz w:val="24"/>
        </w:rPr>
        <w:t>be</w:t>
      </w:r>
      <w:r>
        <w:rPr>
          <w:spacing w:val="-3"/>
          <w:sz w:val="24"/>
        </w:rPr>
        <w:t xml:space="preserve"> </w:t>
      </w:r>
      <w:r>
        <w:rPr>
          <w:sz w:val="24"/>
        </w:rPr>
        <w:t>an</w:t>
      </w:r>
      <w:r>
        <w:rPr>
          <w:spacing w:val="-3"/>
          <w:sz w:val="24"/>
        </w:rPr>
        <w:t xml:space="preserve"> </w:t>
      </w:r>
      <w:r>
        <w:rPr>
          <w:sz w:val="24"/>
        </w:rPr>
        <w:t>adult</w:t>
      </w:r>
      <w:r>
        <w:rPr>
          <w:spacing w:val="-2"/>
          <w:sz w:val="24"/>
        </w:rPr>
        <w:t xml:space="preserve"> </w:t>
      </w:r>
      <w:r>
        <w:rPr>
          <w:sz w:val="24"/>
        </w:rPr>
        <w:t>at</w:t>
      </w:r>
      <w:r>
        <w:rPr>
          <w:spacing w:val="-2"/>
          <w:sz w:val="24"/>
        </w:rPr>
        <w:t xml:space="preserve"> </w:t>
      </w:r>
      <w:r>
        <w:rPr>
          <w:sz w:val="24"/>
        </w:rPr>
        <w:t>least</w:t>
      </w:r>
      <w:r>
        <w:rPr>
          <w:spacing w:val="-5"/>
          <w:sz w:val="24"/>
        </w:rPr>
        <w:t xml:space="preserve"> </w:t>
      </w:r>
      <w:r>
        <w:rPr>
          <w:sz w:val="24"/>
        </w:rPr>
        <w:t>eighteen</w:t>
      </w:r>
      <w:r>
        <w:rPr>
          <w:spacing w:val="-2"/>
          <w:sz w:val="24"/>
        </w:rPr>
        <w:t xml:space="preserve"> </w:t>
      </w:r>
      <w:r>
        <w:rPr>
          <w:sz w:val="24"/>
        </w:rPr>
        <w:t>(18) years</w:t>
      </w:r>
      <w:r>
        <w:rPr>
          <w:spacing w:val="-2"/>
          <w:sz w:val="24"/>
        </w:rPr>
        <w:t xml:space="preserve"> </w:t>
      </w:r>
      <w:r>
        <w:rPr>
          <w:sz w:val="24"/>
        </w:rPr>
        <w:t>of age and who is active in IBGS as a registered parent or guardian of a player(s), a board member, manager, coach, or volunteer. Each voting member shall have only</w:t>
      </w:r>
      <w:r>
        <w:rPr>
          <w:spacing w:val="-2"/>
          <w:sz w:val="24"/>
        </w:rPr>
        <w:t xml:space="preserve"> </w:t>
      </w:r>
      <w:r>
        <w:rPr>
          <w:sz w:val="24"/>
        </w:rPr>
        <w:t>one (1) vote regardless of the number</w:t>
      </w:r>
      <w:r>
        <w:rPr>
          <w:spacing w:val="31"/>
          <w:sz w:val="24"/>
        </w:rPr>
        <w:t xml:space="preserve"> </w:t>
      </w:r>
      <w:r>
        <w:rPr>
          <w:sz w:val="24"/>
        </w:rPr>
        <w:t>of</w:t>
      </w:r>
      <w:r>
        <w:rPr>
          <w:spacing w:val="32"/>
          <w:sz w:val="24"/>
        </w:rPr>
        <w:t xml:space="preserve"> </w:t>
      </w:r>
      <w:r>
        <w:rPr>
          <w:sz w:val="24"/>
        </w:rPr>
        <w:t>titles</w:t>
      </w:r>
      <w:r>
        <w:rPr>
          <w:spacing w:val="32"/>
          <w:sz w:val="24"/>
        </w:rPr>
        <w:t xml:space="preserve"> </w:t>
      </w:r>
      <w:r>
        <w:rPr>
          <w:sz w:val="24"/>
        </w:rPr>
        <w:t>they</w:t>
      </w:r>
      <w:r>
        <w:rPr>
          <w:spacing w:val="26"/>
          <w:sz w:val="24"/>
        </w:rPr>
        <w:t xml:space="preserve"> </w:t>
      </w:r>
      <w:r>
        <w:rPr>
          <w:sz w:val="24"/>
        </w:rPr>
        <w:t>hold</w:t>
      </w:r>
      <w:r>
        <w:rPr>
          <w:spacing w:val="33"/>
          <w:sz w:val="24"/>
        </w:rPr>
        <w:t xml:space="preserve"> </w:t>
      </w:r>
      <w:r>
        <w:rPr>
          <w:sz w:val="24"/>
        </w:rPr>
        <w:t>or</w:t>
      </w:r>
      <w:r>
        <w:rPr>
          <w:spacing w:val="32"/>
          <w:sz w:val="24"/>
        </w:rPr>
        <w:t xml:space="preserve"> </w:t>
      </w:r>
      <w:r>
        <w:rPr>
          <w:sz w:val="24"/>
        </w:rPr>
        <w:t>the</w:t>
      </w:r>
      <w:r>
        <w:rPr>
          <w:spacing w:val="32"/>
          <w:sz w:val="24"/>
        </w:rPr>
        <w:t xml:space="preserve"> </w:t>
      </w:r>
      <w:r>
        <w:rPr>
          <w:sz w:val="24"/>
        </w:rPr>
        <w:t>number</w:t>
      </w:r>
      <w:r>
        <w:rPr>
          <w:spacing w:val="31"/>
          <w:sz w:val="24"/>
        </w:rPr>
        <w:t xml:space="preserve"> </w:t>
      </w:r>
      <w:r>
        <w:rPr>
          <w:sz w:val="24"/>
        </w:rPr>
        <w:t>of</w:t>
      </w:r>
      <w:r>
        <w:rPr>
          <w:spacing w:val="32"/>
          <w:sz w:val="24"/>
        </w:rPr>
        <w:t xml:space="preserve"> </w:t>
      </w:r>
      <w:r>
        <w:rPr>
          <w:sz w:val="24"/>
        </w:rPr>
        <w:t>children</w:t>
      </w:r>
      <w:r>
        <w:rPr>
          <w:spacing w:val="32"/>
          <w:sz w:val="24"/>
        </w:rPr>
        <w:t xml:space="preserve"> </w:t>
      </w:r>
      <w:r>
        <w:rPr>
          <w:sz w:val="24"/>
        </w:rPr>
        <w:t>they</w:t>
      </w:r>
      <w:r>
        <w:rPr>
          <w:spacing w:val="26"/>
          <w:sz w:val="24"/>
        </w:rPr>
        <w:t xml:space="preserve"> </w:t>
      </w:r>
      <w:r>
        <w:rPr>
          <w:sz w:val="24"/>
        </w:rPr>
        <w:t>have</w:t>
      </w:r>
      <w:r>
        <w:rPr>
          <w:spacing w:val="32"/>
          <w:sz w:val="24"/>
        </w:rPr>
        <w:t xml:space="preserve"> </w:t>
      </w:r>
      <w:r>
        <w:rPr>
          <w:sz w:val="24"/>
        </w:rPr>
        <w:t>in</w:t>
      </w:r>
      <w:r>
        <w:rPr>
          <w:spacing w:val="35"/>
          <w:sz w:val="24"/>
        </w:rPr>
        <w:t xml:space="preserve"> </w:t>
      </w:r>
      <w:r>
        <w:rPr>
          <w:sz w:val="24"/>
        </w:rPr>
        <w:t>IBGS.</w:t>
      </w:r>
    </w:p>
    <w:p w14:paraId="1BFC535F" w14:textId="77777777" w:rsidR="00FD324C" w:rsidRDefault="00FD324C" w:rsidP="00FD324C">
      <w:pPr>
        <w:pStyle w:val="Heading1"/>
        <w:spacing w:before="171"/>
        <w:ind w:left="0"/>
      </w:pPr>
      <w:r>
        <w:rPr>
          <w:smallCaps/>
          <w:color w:val="5B9BD4"/>
        </w:rPr>
        <w:t>Article</w:t>
      </w:r>
      <w:r>
        <w:rPr>
          <w:smallCaps/>
          <w:color w:val="5B9BD4"/>
          <w:spacing w:val="21"/>
        </w:rPr>
        <w:t xml:space="preserve"> </w:t>
      </w:r>
      <w:r>
        <w:rPr>
          <w:smallCaps/>
          <w:color w:val="5B9BD4"/>
        </w:rPr>
        <w:t>VI</w:t>
      </w:r>
      <w:r>
        <w:rPr>
          <w:smallCaps/>
          <w:color w:val="5B9BD4"/>
          <w:spacing w:val="4"/>
        </w:rPr>
        <w:t xml:space="preserve"> </w:t>
      </w:r>
      <w:r>
        <w:rPr>
          <w:smallCaps/>
          <w:color w:val="5B9BD4"/>
        </w:rPr>
        <w:t>–</w:t>
      </w:r>
      <w:r>
        <w:rPr>
          <w:smallCaps/>
          <w:color w:val="5B9BD4"/>
          <w:spacing w:val="4"/>
        </w:rPr>
        <w:t xml:space="preserve"> </w:t>
      </w:r>
      <w:r>
        <w:rPr>
          <w:smallCaps/>
          <w:color w:val="5B9BD4"/>
        </w:rPr>
        <w:t>IBGSB</w:t>
      </w:r>
      <w:r>
        <w:rPr>
          <w:smallCaps/>
          <w:color w:val="5B9BD4"/>
          <w:spacing w:val="7"/>
        </w:rPr>
        <w:t xml:space="preserve"> </w:t>
      </w:r>
      <w:r>
        <w:rPr>
          <w:smallCaps/>
          <w:color w:val="5B9BD4"/>
        </w:rPr>
        <w:t>Board</w:t>
      </w:r>
      <w:r>
        <w:rPr>
          <w:smallCaps/>
          <w:color w:val="5B9BD4"/>
          <w:spacing w:val="22"/>
        </w:rPr>
        <w:t xml:space="preserve"> </w:t>
      </w:r>
      <w:r>
        <w:rPr>
          <w:smallCaps/>
          <w:color w:val="5B9BD4"/>
        </w:rPr>
        <w:t>of</w:t>
      </w:r>
      <w:r>
        <w:rPr>
          <w:smallCaps/>
          <w:color w:val="5B9BD4"/>
          <w:spacing w:val="20"/>
        </w:rPr>
        <w:t xml:space="preserve"> </w:t>
      </w:r>
      <w:r>
        <w:rPr>
          <w:smallCaps/>
          <w:color w:val="5B9BD4"/>
          <w:spacing w:val="-2"/>
        </w:rPr>
        <w:t>Directors</w:t>
      </w:r>
    </w:p>
    <w:p w14:paraId="3A1716B0" w14:textId="77777777" w:rsidR="00FD324C" w:rsidRDefault="00FD324C" w:rsidP="00FD324C">
      <w:pPr>
        <w:pStyle w:val="BodyText"/>
        <w:spacing w:before="10"/>
        <w:ind w:left="0"/>
        <w:rPr>
          <w:b/>
          <w:sz w:val="25"/>
        </w:rPr>
      </w:pPr>
    </w:p>
    <w:p w14:paraId="22CE3A1A" w14:textId="77777777" w:rsidR="00FD324C" w:rsidRDefault="00FD324C" w:rsidP="00FD324C">
      <w:pPr>
        <w:pStyle w:val="ListParagraph"/>
        <w:numPr>
          <w:ilvl w:val="0"/>
          <w:numId w:val="3"/>
        </w:numPr>
        <w:tabs>
          <w:tab w:val="left" w:pos="860"/>
        </w:tabs>
        <w:jc w:val="left"/>
        <w:rPr>
          <w:b/>
          <w:sz w:val="24"/>
        </w:rPr>
      </w:pPr>
      <w:r>
        <w:rPr>
          <w:b/>
          <w:sz w:val="24"/>
        </w:rPr>
        <w:t xml:space="preserve">Section 1: </w:t>
      </w:r>
      <w:r>
        <w:rPr>
          <w:b/>
          <w:spacing w:val="-2"/>
          <w:sz w:val="24"/>
        </w:rPr>
        <w:t>Elections</w:t>
      </w:r>
    </w:p>
    <w:p w14:paraId="43EC15BB" w14:textId="2074915D" w:rsidR="00FD324C" w:rsidRDefault="00FD324C" w:rsidP="00EF6A85">
      <w:pPr>
        <w:pStyle w:val="BodyText"/>
        <w:spacing w:before="136" w:line="360" w:lineRule="auto"/>
      </w:pPr>
      <w:r>
        <w:t>The</w:t>
      </w:r>
      <w:r>
        <w:rPr>
          <w:spacing w:val="40"/>
        </w:rPr>
        <w:t xml:space="preserve"> </w:t>
      </w:r>
      <w:r>
        <w:t>elected</w:t>
      </w:r>
      <w:r>
        <w:rPr>
          <w:spacing w:val="40"/>
        </w:rPr>
        <w:t xml:space="preserve"> </w:t>
      </w:r>
      <w:r>
        <w:t>positions</w:t>
      </w:r>
      <w:r>
        <w:rPr>
          <w:spacing w:val="40"/>
        </w:rPr>
        <w:t xml:space="preserve"> </w:t>
      </w:r>
      <w:r>
        <w:t>of</w:t>
      </w:r>
      <w:r>
        <w:rPr>
          <w:spacing w:val="40"/>
        </w:rPr>
        <w:t xml:space="preserve"> </w:t>
      </w:r>
      <w:r>
        <w:t>the</w:t>
      </w:r>
      <w:r>
        <w:rPr>
          <w:spacing w:val="40"/>
        </w:rPr>
        <w:t xml:space="preserve"> </w:t>
      </w:r>
      <w:r>
        <w:t>IBGS</w:t>
      </w:r>
      <w:r>
        <w:rPr>
          <w:spacing w:val="40"/>
        </w:rPr>
        <w:t xml:space="preserve"> </w:t>
      </w:r>
      <w:r>
        <w:t>Board</w:t>
      </w:r>
      <w:r>
        <w:rPr>
          <w:spacing w:val="40"/>
        </w:rPr>
        <w:t xml:space="preserve"> </w:t>
      </w:r>
      <w:r>
        <w:t>members</w:t>
      </w:r>
      <w:r>
        <w:rPr>
          <w:spacing w:val="40"/>
        </w:rPr>
        <w:t xml:space="preserve"> </w:t>
      </w:r>
      <w:r>
        <w:t>shall</w:t>
      </w:r>
      <w:r>
        <w:rPr>
          <w:spacing w:val="40"/>
        </w:rPr>
        <w:t xml:space="preserve"> </w:t>
      </w:r>
      <w:r>
        <w:t>be</w:t>
      </w:r>
      <w:r>
        <w:rPr>
          <w:spacing w:val="40"/>
        </w:rPr>
        <w:t xml:space="preserve"> </w:t>
      </w:r>
      <w:r>
        <w:t>the</w:t>
      </w:r>
      <w:r>
        <w:rPr>
          <w:spacing w:val="40"/>
        </w:rPr>
        <w:t xml:space="preserve"> </w:t>
      </w:r>
      <w:r>
        <w:t>President,</w:t>
      </w:r>
      <w:r>
        <w:rPr>
          <w:spacing w:val="40"/>
        </w:rPr>
        <w:t xml:space="preserve"> </w:t>
      </w:r>
      <w:r>
        <w:t>Vice</w:t>
      </w:r>
      <w:r>
        <w:rPr>
          <w:spacing w:val="40"/>
        </w:rPr>
        <w:t xml:space="preserve"> </w:t>
      </w:r>
      <w:r>
        <w:t>President, Secretary,</w:t>
      </w:r>
      <w:r>
        <w:rPr>
          <w:spacing w:val="40"/>
        </w:rPr>
        <w:t xml:space="preserve"> </w:t>
      </w:r>
      <w:r>
        <w:t>Treasurer,</w:t>
      </w:r>
      <w:r w:rsidR="00B50787">
        <w:t xml:space="preserve"> Chief</w:t>
      </w:r>
      <w:r w:rsidR="00B50787">
        <w:rPr>
          <w:spacing w:val="40"/>
        </w:rPr>
        <w:t xml:space="preserve"> </w:t>
      </w:r>
      <w:r w:rsidR="00B50787">
        <w:t>Umpire</w:t>
      </w:r>
      <w:r w:rsidR="00B50787">
        <w:rPr>
          <w:spacing w:val="40"/>
        </w:rPr>
        <w:t>,</w:t>
      </w:r>
      <w:r>
        <w:rPr>
          <w:spacing w:val="40"/>
        </w:rPr>
        <w:t xml:space="preserve"> </w:t>
      </w:r>
      <w:r w:rsidR="00940E1A">
        <w:t>Risk</w:t>
      </w:r>
      <w:r w:rsidR="00940E1A">
        <w:rPr>
          <w:spacing w:val="-3"/>
        </w:rPr>
        <w:t xml:space="preserve"> </w:t>
      </w:r>
      <w:r w:rsidR="00940E1A">
        <w:t>Manager</w:t>
      </w:r>
      <w:r w:rsidR="00E35E8B">
        <w:t xml:space="preserve">, </w:t>
      </w:r>
      <w:r w:rsidR="00B50787">
        <w:t>Player</w:t>
      </w:r>
      <w:r w:rsidR="00B50787">
        <w:rPr>
          <w:spacing w:val="40"/>
        </w:rPr>
        <w:t xml:space="preserve"> </w:t>
      </w:r>
      <w:r w:rsidR="00B50787">
        <w:t>Agent</w:t>
      </w:r>
      <w:r w:rsidR="00E35E8B">
        <w:t>, Equipment/Field</w:t>
      </w:r>
      <w:r w:rsidR="00E35E8B">
        <w:rPr>
          <w:spacing w:val="40"/>
        </w:rPr>
        <w:t xml:space="preserve"> </w:t>
      </w:r>
      <w:r w:rsidR="00E35E8B">
        <w:t>Maintenance</w:t>
      </w:r>
      <w:r w:rsidR="00E35E8B">
        <w:rPr>
          <w:spacing w:val="40"/>
        </w:rPr>
        <w:t xml:space="preserve"> </w:t>
      </w:r>
      <w:r w:rsidR="00E35E8B">
        <w:t xml:space="preserve">Manager, </w:t>
      </w:r>
      <w:r>
        <w:t>Concessionaire,</w:t>
      </w:r>
      <w:r>
        <w:rPr>
          <w:spacing w:val="40"/>
        </w:rPr>
        <w:t xml:space="preserve"> </w:t>
      </w:r>
      <w:r>
        <w:t>Assistant</w:t>
      </w:r>
      <w:r>
        <w:rPr>
          <w:spacing w:val="40"/>
        </w:rPr>
        <w:t xml:space="preserve"> </w:t>
      </w:r>
      <w:r>
        <w:t>Concessionaire,</w:t>
      </w:r>
      <w:r>
        <w:rPr>
          <w:spacing w:val="40"/>
        </w:rPr>
        <w:t xml:space="preserve"> </w:t>
      </w:r>
      <w:r>
        <w:t>Special</w:t>
      </w:r>
      <w:r>
        <w:rPr>
          <w:spacing w:val="40"/>
        </w:rPr>
        <w:t xml:space="preserve"> </w:t>
      </w:r>
      <w:r>
        <w:t>Events Coordinator,</w:t>
      </w:r>
      <w:r>
        <w:rPr>
          <w:spacing w:val="40"/>
        </w:rPr>
        <w:t xml:space="preserve"> </w:t>
      </w:r>
      <w:r>
        <w:t>League</w:t>
      </w:r>
      <w:r>
        <w:rPr>
          <w:spacing w:val="40"/>
        </w:rPr>
        <w:t xml:space="preserve"> </w:t>
      </w:r>
      <w:r>
        <w:t>Administrator,</w:t>
      </w:r>
      <w:r w:rsidR="004A7029">
        <w:t xml:space="preserve"> Assistant Equipment/Field Maintenance Manager,</w:t>
      </w:r>
      <w:r>
        <w:rPr>
          <w:spacing w:val="40"/>
        </w:rPr>
        <w:t xml:space="preserve"> </w:t>
      </w:r>
      <w:r>
        <w:t>Social Media/Webmaster.</w:t>
      </w:r>
      <w:r>
        <w:rPr>
          <w:spacing w:val="-2"/>
        </w:rPr>
        <w:t xml:space="preserve"> </w:t>
      </w:r>
      <w:r>
        <w:t>Each</w:t>
      </w:r>
      <w:r>
        <w:rPr>
          <w:spacing w:val="-1"/>
        </w:rPr>
        <w:t xml:space="preserve"> </w:t>
      </w:r>
      <w:r>
        <w:t>office</w:t>
      </w:r>
      <w:r>
        <w:rPr>
          <w:spacing w:val="-2"/>
        </w:rPr>
        <w:t xml:space="preserve"> </w:t>
      </w:r>
      <w:r>
        <w:t>shall</w:t>
      </w:r>
      <w:r>
        <w:rPr>
          <w:spacing w:val="-1"/>
        </w:rPr>
        <w:t xml:space="preserve"> </w:t>
      </w:r>
      <w:r>
        <w:t>be</w:t>
      </w:r>
      <w:r>
        <w:rPr>
          <w:spacing w:val="-2"/>
        </w:rPr>
        <w:t xml:space="preserve"> </w:t>
      </w:r>
      <w:r>
        <w:t>open</w:t>
      </w:r>
      <w:r>
        <w:rPr>
          <w:spacing w:val="-1"/>
        </w:rPr>
        <w:t xml:space="preserve"> </w:t>
      </w:r>
      <w:r>
        <w:t>for</w:t>
      </w:r>
      <w:r>
        <w:rPr>
          <w:spacing w:val="-3"/>
        </w:rPr>
        <w:t xml:space="preserve"> </w:t>
      </w:r>
      <w:r>
        <w:t>election</w:t>
      </w:r>
      <w:r>
        <w:rPr>
          <w:spacing w:val="-2"/>
        </w:rPr>
        <w:t xml:space="preserve"> </w:t>
      </w:r>
      <w:r>
        <w:t>annually</w:t>
      </w:r>
      <w:r>
        <w:rPr>
          <w:spacing w:val="-6"/>
        </w:rPr>
        <w:t xml:space="preserve"> </w:t>
      </w:r>
      <w:r>
        <w:t>and</w:t>
      </w:r>
      <w:r>
        <w:rPr>
          <w:spacing w:val="-1"/>
        </w:rPr>
        <w:t xml:space="preserve"> </w:t>
      </w:r>
      <w:r>
        <w:t>each office</w:t>
      </w:r>
      <w:r>
        <w:rPr>
          <w:spacing w:val="26"/>
        </w:rPr>
        <w:t xml:space="preserve"> </w:t>
      </w:r>
      <w:r>
        <w:t>shall</w:t>
      </w:r>
      <w:r>
        <w:rPr>
          <w:spacing w:val="28"/>
        </w:rPr>
        <w:t xml:space="preserve"> </w:t>
      </w:r>
      <w:r>
        <w:t>be</w:t>
      </w:r>
      <w:r>
        <w:rPr>
          <w:spacing w:val="27"/>
        </w:rPr>
        <w:t xml:space="preserve"> </w:t>
      </w:r>
      <w:r>
        <w:t>filled</w:t>
      </w:r>
      <w:r>
        <w:rPr>
          <w:spacing w:val="27"/>
        </w:rPr>
        <w:t xml:space="preserve"> </w:t>
      </w:r>
      <w:r>
        <w:t>separately.</w:t>
      </w:r>
      <w:r>
        <w:rPr>
          <w:spacing w:val="27"/>
        </w:rPr>
        <w:t xml:space="preserve"> </w:t>
      </w:r>
      <w:r>
        <w:t>The</w:t>
      </w:r>
      <w:r>
        <w:rPr>
          <w:spacing w:val="26"/>
        </w:rPr>
        <w:t xml:space="preserve"> </w:t>
      </w:r>
      <w:r>
        <w:t>elected</w:t>
      </w:r>
      <w:r>
        <w:rPr>
          <w:spacing w:val="27"/>
        </w:rPr>
        <w:t xml:space="preserve"> </w:t>
      </w:r>
      <w:r>
        <w:t>positions</w:t>
      </w:r>
      <w:r>
        <w:rPr>
          <w:spacing w:val="28"/>
        </w:rPr>
        <w:t xml:space="preserve"> </w:t>
      </w:r>
      <w:r>
        <w:t>of</w:t>
      </w:r>
      <w:r>
        <w:rPr>
          <w:spacing w:val="27"/>
        </w:rPr>
        <w:t xml:space="preserve"> </w:t>
      </w:r>
      <w:r>
        <w:t>the</w:t>
      </w:r>
      <w:r>
        <w:rPr>
          <w:spacing w:val="27"/>
        </w:rPr>
        <w:t xml:space="preserve"> </w:t>
      </w:r>
      <w:r>
        <w:t>IBGS,</w:t>
      </w:r>
      <w:r>
        <w:rPr>
          <w:spacing w:val="28"/>
        </w:rPr>
        <w:t xml:space="preserve"> </w:t>
      </w:r>
      <w:r>
        <w:t>shall</w:t>
      </w:r>
      <w:r>
        <w:rPr>
          <w:spacing w:val="28"/>
        </w:rPr>
        <w:t xml:space="preserve"> </w:t>
      </w:r>
      <w:r>
        <w:t>constitute</w:t>
      </w:r>
      <w:r>
        <w:rPr>
          <w:spacing w:val="27"/>
        </w:rPr>
        <w:t xml:space="preserve"> </w:t>
      </w:r>
      <w:r>
        <w:t>a</w:t>
      </w:r>
      <w:r>
        <w:rPr>
          <w:spacing w:val="26"/>
        </w:rPr>
        <w:t xml:space="preserve"> </w:t>
      </w:r>
      <w:r w:rsidR="004A7029">
        <w:t>Fourteen</w:t>
      </w:r>
      <w:r w:rsidR="00EF6A85">
        <w:t xml:space="preserve"> </w:t>
      </w:r>
      <w:r>
        <w:t>(1</w:t>
      </w:r>
      <w:r w:rsidR="004A7029">
        <w:t>4</w:t>
      </w:r>
      <w:r>
        <w:t>)</w:t>
      </w:r>
      <w:r>
        <w:rPr>
          <w:spacing w:val="-2"/>
        </w:rPr>
        <w:t xml:space="preserve"> </w:t>
      </w:r>
      <w:r>
        <w:t>member board. All</w:t>
      </w:r>
      <w:r>
        <w:rPr>
          <w:spacing w:val="2"/>
        </w:rPr>
        <w:t xml:space="preserve"> </w:t>
      </w:r>
      <w:r>
        <w:t>Board members must pass the</w:t>
      </w:r>
      <w:r>
        <w:rPr>
          <w:spacing w:val="1"/>
        </w:rPr>
        <w:t xml:space="preserve"> </w:t>
      </w:r>
      <w:r>
        <w:t>USA Softball background and SafeSport training</w:t>
      </w:r>
      <w:r>
        <w:rPr>
          <w:spacing w:val="-2"/>
        </w:rPr>
        <w:t>.</w:t>
      </w:r>
    </w:p>
    <w:p w14:paraId="530A80C6" w14:textId="77777777" w:rsidR="00FD324C" w:rsidRDefault="00FD324C" w:rsidP="00FD324C">
      <w:pPr>
        <w:pStyle w:val="Heading1"/>
        <w:numPr>
          <w:ilvl w:val="0"/>
          <w:numId w:val="3"/>
        </w:numPr>
        <w:tabs>
          <w:tab w:val="left" w:pos="860"/>
        </w:tabs>
        <w:spacing w:before="142"/>
      </w:pPr>
      <w:r>
        <w:t>Section 2: Term</w:t>
      </w:r>
      <w:r>
        <w:rPr>
          <w:spacing w:val="-4"/>
        </w:rPr>
        <w:t xml:space="preserve"> </w:t>
      </w:r>
      <w:r>
        <w:t>of</w:t>
      </w:r>
      <w:r>
        <w:rPr>
          <w:spacing w:val="1"/>
        </w:rPr>
        <w:t xml:space="preserve"> </w:t>
      </w:r>
      <w:r>
        <w:rPr>
          <w:spacing w:val="-2"/>
        </w:rPr>
        <w:t>Office</w:t>
      </w:r>
    </w:p>
    <w:p w14:paraId="54FAFD9A" w14:textId="77777777" w:rsidR="00FD324C" w:rsidRDefault="00FD324C" w:rsidP="00FD324C">
      <w:pPr>
        <w:pStyle w:val="BodyText"/>
        <w:spacing w:before="136" w:line="360" w:lineRule="auto"/>
        <w:ind w:right="119"/>
        <w:jc w:val="both"/>
      </w:pPr>
      <w:r>
        <w:t>The term of office for all Board of Directors shall start with the general membership meeting in August. The outgoing Board will convene the August General membership meeting and publicly turn over their offices to the new Board.</w:t>
      </w:r>
    </w:p>
    <w:p w14:paraId="3BDFD656" w14:textId="77777777" w:rsidR="00FD324C" w:rsidRDefault="00FD324C" w:rsidP="00FD324C">
      <w:pPr>
        <w:pStyle w:val="Heading1"/>
        <w:numPr>
          <w:ilvl w:val="0"/>
          <w:numId w:val="3"/>
        </w:numPr>
        <w:tabs>
          <w:tab w:val="left" w:pos="859"/>
        </w:tabs>
        <w:spacing w:before="3"/>
        <w:ind w:left="859" w:hanging="359"/>
        <w:jc w:val="both"/>
      </w:pPr>
      <w:r>
        <w:t xml:space="preserve">Section 3: </w:t>
      </w:r>
      <w:r>
        <w:rPr>
          <w:spacing w:val="-2"/>
        </w:rPr>
        <w:t>Vacancy</w:t>
      </w:r>
    </w:p>
    <w:p w14:paraId="152E6F78" w14:textId="77777777" w:rsidR="00FD324C" w:rsidRDefault="00FD324C" w:rsidP="00FD324C">
      <w:pPr>
        <w:pStyle w:val="BodyText"/>
        <w:spacing w:before="135" w:line="357" w:lineRule="auto"/>
        <w:ind w:right="127"/>
        <w:jc w:val="both"/>
      </w:pPr>
      <w:r>
        <w:t>Should a vacancy occur on the board, a replacement board member will be nominated by the President and approved by the Board.</w:t>
      </w:r>
    </w:p>
    <w:p w14:paraId="31771A59" w14:textId="77777777" w:rsidR="00FD324C" w:rsidRDefault="00FD324C" w:rsidP="00FD324C">
      <w:pPr>
        <w:pStyle w:val="Heading1"/>
        <w:numPr>
          <w:ilvl w:val="0"/>
          <w:numId w:val="3"/>
        </w:numPr>
        <w:tabs>
          <w:tab w:val="left" w:pos="859"/>
        </w:tabs>
        <w:spacing w:before="7"/>
        <w:ind w:left="859" w:hanging="359"/>
        <w:jc w:val="both"/>
      </w:pPr>
      <w:r>
        <w:t>Section 4: Removal of</w:t>
      </w:r>
      <w:r>
        <w:rPr>
          <w:spacing w:val="1"/>
        </w:rPr>
        <w:t xml:space="preserve"> </w:t>
      </w:r>
      <w:r>
        <w:rPr>
          <w:spacing w:val="-2"/>
        </w:rPr>
        <w:t>Office</w:t>
      </w:r>
    </w:p>
    <w:p w14:paraId="75922A5B" w14:textId="0513D7C4" w:rsidR="00FD324C" w:rsidRDefault="00FD324C" w:rsidP="00FD324C">
      <w:pPr>
        <w:pStyle w:val="BodyText"/>
        <w:spacing w:before="85" w:line="360" w:lineRule="auto"/>
        <w:ind w:right="118"/>
        <w:jc w:val="both"/>
      </w:pPr>
      <w:r>
        <w:t>The</w:t>
      </w:r>
      <w:r>
        <w:rPr>
          <w:spacing w:val="-2"/>
        </w:rPr>
        <w:t xml:space="preserve"> </w:t>
      </w:r>
      <w:r>
        <w:t>Board</w:t>
      </w:r>
      <w:r>
        <w:rPr>
          <w:spacing w:val="-1"/>
        </w:rPr>
        <w:t xml:space="preserve"> </w:t>
      </w:r>
      <w:r>
        <w:t>may</w:t>
      </w:r>
      <w:r>
        <w:rPr>
          <w:spacing w:val="-5"/>
        </w:rPr>
        <w:t xml:space="preserve"> </w:t>
      </w:r>
      <w:r>
        <w:t>remove</w:t>
      </w:r>
      <w:r>
        <w:rPr>
          <w:spacing w:val="-1"/>
        </w:rPr>
        <w:t xml:space="preserve"> </w:t>
      </w:r>
      <w:r>
        <w:t>any</w:t>
      </w:r>
      <w:r>
        <w:rPr>
          <w:spacing w:val="-3"/>
        </w:rPr>
        <w:t xml:space="preserve"> </w:t>
      </w:r>
      <w:r>
        <w:t>Director, Chairperson, or</w:t>
      </w:r>
      <w:r>
        <w:rPr>
          <w:spacing w:val="-1"/>
        </w:rPr>
        <w:t xml:space="preserve"> </w:t>
      </w:r>
      <w:r>
        <w:t>a Representative</w:t>
      </w:r>
      <w:r>
        <w:rPr>
          <w:spacing w:val="-1"/>
        </w:rPr>
        <w:t xml:space="preserve"> </w:t>
      </w:r>
      <w:r>
        <w:t>by</w:t>
      </w:r>
      <w:r>
        <w:rPr>
          <w:spacing w:val="-3"/>
        </w:rPr>
        <w:t xml:space="preserve"> </w:t>
      </w:r>
      <w:r>
        <w:t>a two-thirds</w:t>
      </w:r>
      <w:r>
        <w:rPr>
          <w:spacing w:val="-1"/>
        </w:rPr>
        <w:t xml:space="preserve"> </w:t>
      </w:r>
      <w:r>
        <w:t>(2/3)</w:t>
      </w:r>
      <w:r>
        <w:rPr>
          <w:spacing w:val="-1"/>
        </w:rPr>
        <w:t xml:space="preserve"> </w:t>
      </w:r>
      <w:r>
        <w:t xml:space="preserve">vote </w:t>
      </w:r>
      <w:r>
        <w:lastRenderedPageBreak/>
        <w:t>of</w:t>
      </w:r>
      <w:r>
        <w:rPr>
          <w:spacing w:val="23"/>
        </w:rPr>
        <w:t xml:space="preserve"> </w:t>
      </w:r>
      <w:r>
        <w:t>the</w:t>
      </w:r>
      <w:r>
        <w:rPr>
          <w:spacing w:val="25"/>
        </w:rPr>
        <w:t xml:space="preserve"> </w:t>
      </w:r>
      <w:r>
        <w:t>Board</w:t>
      </w:r>
      <w:r>
        <w:rPr>
          <w:spacing w:val="23"/>
        </w:rPr>
        <w:t xml:space="preserve"> </w:t>
      </w:r>
      <w:r>
        <w:t>Members</w:t>
      </w:r>
      <w:r>
        <w:rPr>
          <w:spacing w:val="23"/>
        </w:rPr>
        <w:t xml:space="preserve"> </w:t>
      </w:r>
      <w:r>
        <w:t>present</w:t>
      </w:r>
      <w:r>
        <w:rPr>
          <w:spacing w:val="26"/>
        </w:rPr>
        <w:t xml:space="preserve"> </w:t>
      </w:r>
      <w:r>
        <w:t>as</w:t>
      </w:r>
      <w:r>
        <w:rPr>
          <w:spacing w:val="24"/>
        </w:rPr>
        <w:t xml:space="preserve"> </w:t>
      </w:r>
      <w:r>
        <w:t>long</w:t>
      </w:r>
      <w:r>
        <w:rPr>
          <w:spacing w:val="23"/>
        </w:rPr>
        <w:t xml:space="preserve"> </w:t>
      </w:r>
      <w:r>
        <w:t>a</w:t>
      </w:r>
      <w:r>
        <w:rPr>
          <w:spacing w:val="22"/>
        </w:rPr>
        <w:t xml:space="preserve"> </w:t>
      </w:r>
      <w:r>
        <w:t>quorum</w:t>
      </w:r>
      <w:r>
        <w:rPr>
          <w:spacing w:val="26"/>
        </w:rPr>
        <w:t xml:space="preserve"> </w:t>
      </w:r>
      <w:r>
        <w:t>exists.</w:t>
      </w:r>
      <w:r>
        <w:rPr>
          <w:spacing w:val="23"/>
        </w:rPr>
        <w:t xml:space="preserve"> </w:t>
      </w:r>
      <w:r>
        <w:t>Any</w:t>
      </w:r>
      <w:r>
        <w:rPr>
          <w:spacing w:val="21"/>
        </w:rPr>
        <w:t xml:space="preserve"> </w:t>
      </w:r>
      <w:r>
        <w:t>Board</w:t>
      </w:r>
      <w:r>
        <w:rPr>
          <w:spacing w:val="23"/>
        </w:rPr>
        <w:t xml:space="preserve"> </w:t>
      </w:r>
      <w:r>
        <w:t>Member</w:t>
      </w:r>
      <w:r>
        <w:rPr>
          <w:spacing w:val="22"/>
        </w:rPr>
        <w:t xml:space="preserve"> </w:t>
      </w:r>
      <w:r>
        <w:t>missing</w:t>
      </w:r>
      <w:r>
        <w:rPr>
          <w:spacing w:val="23"/>
        </w:rPr>
        <w:t xml:space="preserve"> </w:t>
      </w:r>
      <w:r>
        <w:t>three</w:t>
      </w:r>
      <w:r>
        <w:rPr>
          <w:spacing w:val="22"/>
        </w:rPr>
        <w:t xml:space="preserve"> </w:t>
      </w:r>
      <w:r>
        <w:rPr>
          <w:spacing w:val="-5"/>
        </w:rPr>
        <w:t xml:space="preserve">(3) </w:t>
      </w:r>
      <w:r>
        <w:t>consecutive regularly scheduled Board Membe</w:t>
      </w:r>
      <w:r w:rsidR="001F1FF1">
        <w:t>r</w:t>
      </w:r>
      <w:r>
        <w:t xml:space="preserve"> meeting may be removed from the Board. Any Board member can be removed for failure to abide by the IBGS By-Laws or for dereliction of duty, by a 2/3 vote of the Board. The Board must be notified 24 hours in advance of un-scheduled meeting.</w:t>
      </w:r>
    </w:p>
    <w:p w14:paraId="036FE437" w14:textId="77777777" w:rsidR="00FD324C" w:rsidRDefault="00FD324C" w:rsidP="00FD324C">
      <w:pPr>
        <w:pStyle w:val="Heading1"/>
        <w:numPr>
          <w:ilvl w:val="0"/>
          <w:numId w:val="3"/>
        </w:numPr>
        <w:tabs>
          <w:tab w:val="left" w:pos="859"/>
        </w:tabs>
        <w:spacing w:before="5"/>
        <w:ind w:left="859" w:hanging="359"/>
        <w:jc w:val="both"/>
      </w:pPr>
      <w:r>
        <w:t xml:space="preserve">Section 5: Duties and </w:t>
      </w:r>
      <w:r>
        <w:rPr>
          <w:spacing w:val="-2"/>
        </w:rPr>
        <w:t>Responsibilities</w:t>
      </w:r>
    </w:p>
    <w:p w14:paraId="7692CEE5" w14:textId="77777777" w:rsidR="00FD324C" w:rsidRDefault="00FD324C" w:rsidP="00FD324C">
      <w:pPr>
        <w:pStyle w:val="BodyText"/>
        <w:spacing w:before="137" w:line="360" w:lineRule="auto"/>
      </w:pPr>
      <w:r>
        <w:t>The</w:t>
      </w:r>
      <w:r>
        <w:rPr>
          <w:spacing w:val="40"/>
        </w:rPr>
        <w:t xml:space="preserve"> </w:t>
      </w:r>
      <w:r>
        <w:t>Board</w:t>
      </w:r>
      <w:r>
        <w:rPr>
          <w:spacing w:val="40"/>
        </w:rPr>
        <w:t xml:space="preserve"> </w:t>
      </w:r>
      <w:r>
        <w:t>is</w:t>
      </w:r>
      <w:r>
        <w:rPr>
          <w:spacing w:val="40"/>
        </w:rPr>
        <w:t xml:space="preserve"> </w:t>
      </w:r>
      <w:r>
        <w:t>solely</w:t>
      </w:r>
      <w:r>
        <w:rPr>
          <w:spacing w:val="40"/>
        </w:rPr>
        <w:t xml:space="preserve"> </w:t>
      </w:r>
      <w:r>
        <w:t>responsible</w:t>
      </w:r>
      <w:r>
        <w:rPr>
          <w:spacing w:val="40"/>
        </w:rPr>
        <w:t xml:space="preserve"> </w:t>
      </w:r>
      <w:r>
        <w:t>for</w:t>
      </w:r>
      <w:r>
        <w:rPr>
          <w:spacing w:val="40"/>
        </w:rPr>
        <w:t xml:space="preserve"> </w:t>
      </w:r>
      <w:r>
        <w:t>conducting</w:t>
      </w:r>
      <w:r>
        <w:rPr>
          <w:spacing w:val="40"/>
        </w:rPr>
        <w:t xml:space="preserve"> </w:t>
      </w:r>
      <w:r>
        <w:t>the</w:t>
      </w:r>
      <w:r>
        <w:rPr>
          <w:spacing w:val="40"/>
        </w:rPr>
        <w:t xml:space="preserve"> </w:t>
      </w:r>
      <w:r>
        <w:t>operation</w:t>
      </w:r>
      <w:r>
        <w:rPr>
          <w:spacing w:val="40"/>
        </w:rPr>
        <w:t xml:space="preserve"> </w:t>
      </w:r>
      <w:r>
        <w:t>of</w:t>
      </w:r>
      <w:r>
        <w:rPr>
          <w:spacing w:val="40"/>
        </w:rPr>
        <w:t xml:space="preserve"> </w:t>
      </w:r>
      <w:r>
        <w:t>the</w:t>
      </w:r>
      <w:r>
        <w:rPr>
          <w:spacing w:val="40"/>
        </w:rPr>
        <w:t xml:space="preserve"> </w:t>
      </w:r>
      <w:r>
        <w:t>IBGS.</w:t>
      </w:r>
      <w:r>
        <w:rPr>
          <w:spacing w:val="40"/>
        </w:rPr>
        <w:t xml:space="preserve"> </w:t>
      </w:r>
      <w:r>
        <w:t>The</w:t>
      </w:r>
      <w:r>
        <w:rPr>
          <w:spacing w:val="40"/>
        </w:rPr>
        <w:t xml:space="preserve"> </w:t>
      </w:r>
      <w:r>
        <w:t>Board</w:t>
      </w:r>
      <w:r>
        <w:rPr>
          <w:spacing w:val="40"/>
        </w:rPr>
        <w:t xml:space="preserve"> </w:t>
      </w:r>
      <w:r>
        <w:t>shall establish</w:t>
      </w:r>
      <w:r>
        <w:rPr>
          <w:spacing w:val="40"/>
        </w:rPr>
        <w:t xml:space="preserve"> </w:t>
      </w:r>
      <w:r>
        <w:t>policies</w:t>
      </w:r>
      <w:r>
        <w:rPr>
          <w:spacing w:val="40"/>
        </w:rPr>
        <w:t xml:space="preserve"> </w:t>
      </w:r>
      <w:r>
        <w:t>and</w:t>
      </w:r>
      <w:r>
        <w:rPr>
          <w:spacing w:val="40"/>
        </w:rPr>
        <w:t xml:space="preserve"> </w:t>
      </w:r>
      <w:r>
        <w:t>procedures</w:t>
      </w:r>
      <w:r>
        <w:rPr>
          <w:spacing w:val="40"/>
        </w:rPr>
        <w:t xml:space="preserve"> </w:t>
      </w:r>
      <w:r>
        <w:t>to</w:t>
      </w:r>
      <w:r>
        <w:rPr>
          <w:spacing w:val="40"/>
        </w:rPr>
        <w:t xml:space="preserve"> </w:t>
      </w:r>
      <w:r>
        <w:t>implement</w:t>
      </w:r>
      <w:r>
        <w:rPr>
          <w:spacing w:val="40"/>
        </w:rPr>
        <w:t xml:space="preserve"> </w:t>
      </w:r>
      <w:r>
        <w:t>these</w:t>
      </w:r>
      <w:r>
        <w:rPr>
          <w:spacing w:val="40"/>
        </w:rPr>
        <w:t xml:space="preserve"> </w:t>
      </w:r>
      <w:r>
        <w:t>By-Laws</w:t>
      </w:r>
      <w:r>
        <w:rPr>
          <w:spacing w:val="40"/>
        </w:rPr>
        <w:t xml:space="preserve"> </w:t>
      </w:r>
      <w:r>
        <w:t>and</w:t>
      </w:r>
      <w:r>
        <w:rPr>
          <w:spacing w:val="40"/>
        </w:rPr>
        <w:t xml:space="preserve"> </w:t>
      </w:r>
      <w:r>
        <w:t>to</w:t>
      </w:r>
      <w:r>
        <w:rPr>
          <w:spacing w:val="40"/>
        </w:rPr>
        <w:t xml:space="preserve"> </w:t>
      </w:r>
      <w:r>
        <w:t>govern</w:t>
      </w:r>
      <w:r>
        <w:rPr>
          <w:spacing w:val="40"/>
        </w:rPr>
        <w:t xml:space="preserve"> </w:t>
      </w:r>
      <w:r>
        <w:t>the</w:t>
      </w:r>
      <w:r>
        <w:rPr>
          <w:spacing w:val="40"/>
        </w:rPr>
        <w:t xml:space="preserve"> </w:t>
      </w:r>
      <w:r>
        <w:t>day-to-day operation of the IBGS. Any</w:t>
      </w:r>
      <w:r>
        <w:rPr>
          <w:spacing w:val="-3"/>
        </w:rPr>
        <w:t xml:space="preserve"> </w:t>
      </w:r>
      <w:r>
        <w:t>policy, procedure, or other action established by</w:t>
      </w:r>
      <w:r>
        <w:rPr>
          <w:spacing w:val="-3"/>
        </w:rPr>
        <w:t xml:space="preserve"> </w:t>
      </w:r>
      <w:r>
        <w:t xml:space="preserve">the Board </w:t>
      </w:r>
      <w:r>
        <w:rPr>
          <w:b/>
          <w:u w:val="single"/>
        </w:rPr>
        <w:t>must</w:t>
      </w:r>
      <w:r>
        <w:rPr>
          <w:b/>
        </w:rPr>
        <w:t xml:space="preserve"> </w:t>
      </w:r>
      <w:r>
        <w:t>not violate any provision of any article of these By-Laws.</w:t>
      </w:r>
    </w:p>
    <w:p w14:paraId="79181AE1" w14:textId="77777777" w:rsidR="00FD324C" w:rsidRDefault="00FD324C" w:rsidP="00FD324C">
      <w:pPr>
        <w:pStyle w:val="BodyText"/>
        <w:spacing w:line="360" w:lineRule="auto"/>
        <w:ind w:right="126"/>
        <w:jc w:val="both"/>
      </w:pPr>
      <w:r>
        <w:t>The Board may employ outside services as they deem necessary. Such services may include consultants, legal services, accounting services, and umpires. It is the responsibility of all of the Board members to participate in all league functions throughout their entire elected term.</w:t>
      </w:r>
    </w:p>
    <w:p w14:paraId="2CCC14F6" w14:textId="77777777" w:rsidR="00FD324C" w:rsidRDefault="00FD324C" w:rsidP="00FD324C">
      <w:pPr>
        <w:pStyle w:val="Heading1"/>
        <w:numPr>
          <w:ilvl w:val="0"/>
          <w:numId w:val="3"/>
        </w:numPr>
        <w:tabs>
          <w:tab w:val="left" w:pos="859"/>
        </w:tabs>
        <w:spacing w:before="1"/>
        <w:ind w:left="859" w:hanging="359"/>
        <w:jc w:val="both"/>
      </w:pPr>
      <w:r>
        <w:t xml:space="preserve">Section 6: </w:t>
      </w:r>
      <w:r>
        <w:rPr>
          <w:spacing w:val="-2"/>
        </w:rPr>
        <w:t>Compensation</w:t>
      </w:r>
    </w:p>
    <w:p w14:paraId="2C4CF883" w14:textId="77777777" w:rsidR="00FD324C" w:rsidRDefault="00FD324C" w:rsidP="00FD324C">
      <w:pPr>
        <w:pStyle w:val="BodyText"/>
        <w:spacing w:before="136" w:line="360" w:lineRule="auto"/>
        <w:ind w:right="119"/>
        <w:jc w:val="both"/>
      </w:pPr>
      <w:r>
        <w:t>No participating or General Member shall receive any compensation, including monetary compensation, or any other thing of value, for their service as a member of the Board, with the exception of free membership that is provided to all children of current board members.</w:t>
      </w:r>
    </w:p>
    <w:p w14:paraId="1FE67695" w14:textId="77777777" w:rsidR="00FD324C" w:rsidRDefault="00FD324C" w:rsidP="00FD324C">
      <w:pPr>
        <w:pStyle w:val="Heading1"/>
        <w:spacing w:before="162"/>
      </w:pPr>
      <w:r>
        <w:rPr>
          <w:smallCaps/>
          <w:color w:val="5B9BD4"/>
        </w:rPr>
        <w:t>Article</w:t>
      </w:r>
      <w:r>
        <w:rPr>
          <w:smallCaps/>
          <w:color w:val="5B9BD4"/>
          <w:spacing w:val="21"/>
        </w:rPr>
        <w:t xml:space="preserve"> </w:t>
      </w:r>
      <w:r>
        <w:rPr>
          <w:smallCaps/>
          <w:color w:val="5B9BD4"/>
        </w:rPr>
        <w:t>VII</w:t>
      </w:r>
      <w:r>
        <w:rPr>
          <w:smallCaps/>
          <w:color w:val="5B9BD4"/>
          <w:spacing w:val="6"/>
        </w:rPr>
        <w:t xml:space="preserve"> </w:t>
      </w:r>
      <w:r>
        <w:rPr>
          <w:smallCaps/>
          <w:color w:val="5B9BD4"/>
        </w:rPr>
        <w:t>–</w:t>
      </w:r>
      <w:r>
        <w:rPr>
          <w:smallCaps/>
          <w:color w:val="5B9BD4"/>
          <w:spacing w:val="4"/>
        </w:rPr>
        <w:t xml:space="preserve"> </w:t>
      </w:r>
      <w:r>
        <w:rPr>
          <w:smallCaps/>
          <w:color w:val="5B9BD4"/>
        </w:rPr>
        <w:t>Duties</w:t>
      </w:r>
      <w:r>
        <w:rPr>
          <w:smallCaps/>
          <w:color w:val="5B9BD4"/>
          <w:spacing w:val="22"/>
        </w:rPr>
        <w:t xml:space="preserve"> </w:t>
      </w:r>
      <w:r>
        <w:rPr>
          <w:smallCaps/>
          <w:color w:val="5B9BD4"/>
        </w:rPr>
        <w:t>of</w:t>
      </w:r>
      <w:r>
        <w:rPr>
          <w:smallCaps/>
          <w:color w:val="5B9BD4"/>
          <w:spacing w:val="19"/>
        </w:rPr>
        <w:t xml:space="preserve"> </w:t>
      </w:r>
      <w:r>
        <w:rPr>
          <w:smallCaps/>
          <w:color w:val="5B9BD4"/>
        </w:rPr>
        <w:t>the</w:t>
      </w:r>
      <w:r>
        <w:rPr>
          <w:smallCaps/>
          <w:color w:val="5B9BD4"/>
          <w:spacing w:val="23"/>
        </w:rPr>
        <w:t xml:space="preserve"> </w:t>
      </w:r>
      <w:r>
        <w:rPr>
          <w:smallCaps/>
          <w:color w:val="5B9BD4"/>
        </w:rPr>
        <w:t>Board</w:t>
      </w:r>
      <w:r>
        <w:rPr>
          <w:smallCaps/>
          <w:color w:val="5B9BD4"/>
          <w:spacing w:val="19"/>
        </w:rPr>
        <w:t xml:space="preserve"> </w:t>
      </w:r>
      <w:r>
        <w:rPr>
          <w:smallCaps/>
          <w:color w:val="5B9BD4"/>
          <w:spacing w:val="-2"/>
        </w:rPr>
        <w:t>Members</w:t>
      </w:r>
    </w:p>
    <w:p w14:paraId="6760066C" w14:textId="77777777" w:rsidR="00FD324C" w:rsidRDefault="00FD324C" w:rsidP="00FD324C">
      <w:pPr>
        <w:pStyle w:val="BodyText"/>
        <w:spacing w:before="10"/>
        <w:ind w:left="0"/>
        <w:rPr>
          <w:b/>
          <w:sz w:val="25"/>
        </w:rPr>
      </w:pPr>
    </w:p>
    <w:p w14:paraId="69E34455" w14:textId="77777777" w:rsidR="00FD324C" w:rsidRDefault="00FD324C" w:rsidP="00FD324C">
      <w:pPr>
        <w:pStyle w:val="ListParagraph"/>
        <w:numPr>
          <w:ilvl w:val="0"/>
          <w:numId w:val="3"/>
        </w:numPr>
        <w:tabs>
          <w:tab w:val="left" w:pos="860"/>
        </w:tabs>
        <w:jc w:val="left"/>
        <w:rPr>
          <w:b/>
          <w:sz w:val="24"/>
        </w:rPr>
      </w:pPr>
      <w:r>
        <w:rPr>
          <w:b/>
          <w:sz w:val="24"/>
        </w:rPr>
        <w:t>Section 1:</w:t>
      </w:r>
      <w:r>
        <w:rPr>
          <w:b/>
          <w:spacing w:val="1"/>
          <w:sz w:val="24"/>
        </w:rPr>
        <w:t xml:space="preserve"> </w:t>
      </w:r>
      <w:r>
        <w:rPr>
          <w:b/>
          <w:spacing w:val="-2"/>
          <w:sz w:val="24"/>
        </w:rPr>
        <w:t>President</w:t>
      </w:r>
    </w:p>
    <w:p w14:paraId="4EC16EAF" w14:textId="567ED5A5" w:rsidR="00FD324C" w:rsidRDefault="00FD324C" w:rsidP="00FD324C">
      <w:pPr>
        <w:pStyle w:val="BodyText"/>
        <w:spacing w:before="136" w:line="360" w:lineRule="auto"/>
      </w:pPr>
      <w:r>
        <w:t>The</w:t>
      </w:r>
      <w:r>
        <w:rPr>
          <w:spacing w:val="-7"/>
        </w:rPr>
        <w:t xml:space="preserve"> </w:t>
      </w:r>
      <w:r>
        <w:t>President</w:t>
      </w:r>
      <w:r>
        <w:rPr>
          <w:spacing w:val="-5"/>
        </w:rPr>
        <w:t xml:space="preserve"> </w:t>
      </w:r>
      <w:r>
        <w:t>shall</w:t>
      </w:r>
      <w:r>
        <w:rPr>
          <w:spacing w:val="-4"/>
        </w:rPr>
        <w:t xml:space="preserve"> </w:t>
      </w:r>
      <w:r>
        <w:t>conduct</w:t>
      </w:r>
      <w:r>
        <w:rPr>
          <w:spacing w:val="-4"/>
        </w:rPr>
        <w:t xml:space="preserve"> </w:t>
      </w:r>
      <w:r>
        <w:t>the</w:t>
      </w:r>
      <w:r>
        <w:rPr>
          <w:spacing w:val="-5"/>
        </w:rPr>
        <w:t xml:space="preserve"> </w:t>
      </w:r>
      <w:r>
        <w:t>affairs</w:t>
      </w:r>
      <w:r>
        <w:rPr>
          <w:spacing w:val="-3"/>
        </w:rPr>
        <w:t xml:space="preserve"> </w:t>
      </w:r>
      <w:r>
        <w:t>of</w:t>
      </w:r>
      <w:r>
        <w:rPr>
          <w:spacing w:val="-7"/>
        </w:rPr>
        <w:t xml:space="preserve"> </w:t>
      </w:r>
      <w:r>
        <w:t>the</w:t>
      </w:r>
      <w:r>
        <w:rPr>
          <w:spacing w:val="-4"/>
        </w:rPr>
        <w:t xml:space="preserve"> </w:t>
      </w:r>
      <w:r>
        <w:t>IBGS,</w:t>
      </w:r>
      <w:r>
        <w:rPr>
          <w:spacing w:val="-5"/>
        </w:rPr>
        <w:t xml:space="preserve"> </w:t>
      </w:r>
      <w:r>
        <w:t>execute</w:t>
      </w:r>
      <w:r>
        <w:rPr>
          <w:spacing w:val="-3"/>
        </w:rPr>
        <w:t xml:space="preserve"> </w:t>
      </w:r>
      <w:r>
        <w:t>the</w:t>
      </w:r>
      <w:r>
        <w:rPr>
          <w:spacing w:val="-5"/>
        </w:rPr>
        <w:t xml:space="preserve"> </w:t>
      </w:r>
      <w:r>
        <w:t>policies</w:t>
      </w:r>
      <w:r>
        <w:rPr>
          <w:spacing w:val="-3"/>
        </w:rPr>
        <w:t xml:space="preserve"> </w:t>
      </w:r>
      <w:r>
        <w:t>established</w:t>
      </w:r>
      <w:r>
        <w:rPr>
          <w:spacing w:val="-5"/>
        </w:rPr>
        <w:t xml:space="preserve"> </w:t>
      </w:r>
      <w:r>
        <w:t>by</w:t>
      </w:r>
      <w:r>
        <w:rPr>
          <w:spacing w:val="-10"/>
        </w:rPr>
        <w:t xml:space="preserve"> </w:t>
      </w:r>
      <w:r>
        <w:t>the</w:t>
      </w:r>
      <w:r>
        <w:rPr>
          <w:spacing w:val="-3"/>
        </w:rPr>
        <w:t xml:space="preserve"> </w:t>
      </w:r>
      <w:r>
        <w:t>Board, and</w:t>
      </w:r>
      <w:r>
        <w:rPr>
          <w:spacing w:val="34"/>
        </w:rPr>
        <w:t xml:space="preserve"> </w:t>
      </w:r>
      <w:r>
        <w:t>shall</w:t>
      </w:r>
      <w:r>
        <w:rPr>
          <w:spacing w:val="34"/>
        </w:rPr>
        <w:t xml:space="preserve"> </w:t>
      </w:r>
      <w:r>
        <w:t>be</w:t>
      </w:r>
      <w:r>
        <w:rPr>
          <w:spacing w:val="33"/>
        </w:rPr>
        <w:t xml:space="preserve"> </w:t>
      </w:r>
      <w:r>
        <w:t>responsible</w:t>
      </w:r>
      <w:r>
        <w:rPr>
          <w:spacing w:val="33"/>
        </w:rPr>
        <w:t xml:space="preserve"> </w:t>
      </w:r>
      <w:r>
        <w:t>for</w:t>
      </w:r>
      <w:r>
        <w:rPr>
          <w:spacing w:val="31"/>
        </w:rPr>
        <w:t xml:space="preserve"> </w:t>
      </w:r>
      <w:r>
        <w:t>the</w:t>
      </w:r>
      <w:r>
        <w:rPr>
          <w:spacing w:val="33"/>
        </w:rPr>
        <w:t xml:space="preserve"> </w:t>
      </w:r>
      <w:r>
        <w:t>conduct</w:t>
      </w:r>
      <w:r>
        <w:rPr>
          <w:spacing w:val="34"/>
        </w:rPr>
        <w:t xml:space="preserve"> </w:t>
      </w:r>
      <w:r>
        <w:t>of</w:t>
      </w:r>
      <w:r>
        <w:rPr>
          <w:spacing w:val="33"/>
        </w:rPr>
        <w:t xml:space="preserve"> </w:t>
      </w:r>
      <w:r>
        <w:t>the</w:t>
      </w:r>
      <w:r>
        <w:rPr>
          <w:spacing w:val="36"/>
        </w:rPr>
        <w:t xml:space="preserve"> </w:t>
      </w:r>
      <w:r>
        <w:t>IBGS.</w:t>
      </w:r>
      <w:r>
        <w:rPr>
          <w:spacing w:val="36"/>
        </w:rPr>
        <w:t xml:space="preserve"> </w:t>
      </w:r>
      <w:r>
        <w:t>It</w:t>
      </w:r>
      <w:r>
        <w:rPr>
          <w:spacing w:val="34"/>
        </w:rPr>
        <w:t xml:space="preserve"> </w:t>
      </w:r>
      <w:r>
        <w:t>shall</w:t>
      </w:r>
      <w:r>
        <w:rPr>
          <w:spacing w:val="34"/>
        </w:rPr>
        <w:t xml:space="preserve"> </w:t>
      </w:r>
      <w:r>
        <w:t>be</w:t>
      </w:r>
      <w:r>
        <w:rPr>
          <w:spacing w:val="33"/>
        </w:rPr>
        <w:t xml:space="preserve"> </w:t>
      </w:r>
      <w:r>
        <w:t>the</w:t>
      </w:r>
      <w:r>
        <w:rPr>
          <w:spacing w:val="33"/>
        </w:rPr>
        <w:t xml:space="preserve"> </w:t>
      </w:r>
      <w:r>
        <w:t>duty</w:t>
      </w:r>
      <w:r>
        <w:rPr>
          <w:spacing w:val="25"/>
        </w:rPr>
        <w:t xml:space="preserve"> </w:t>
      </w:r>
      <w:r>
        <w:t>of</w:t>
      </w:r>
      <w:r>
        <w:rPr>
          <w:spacing w:val="33"/>
        </w:rPr>
        <w:t xml:space="preserve"> </w:t>
      </w:r>
      <w:r>
        <w:t>the</w:t>
      </w:r>
      <w:r>
        <w:rPr>
          <w:spacing w:val="33"/>
        </w:rPr>
        <w:t xml:space="preserve"> </w:t>
      </w:r>
      <w:r>
        <w:t>president</w:t>
      </w:r>
      <w:r>
        <w:rPr>
          <w:spacing w:val="34"/>
        </w:rPr>
        <w:t xml:space="preserve"> </w:t>
      </w:r>
      <w:r>
        <w:t>to preside over all meetings of the Board and General Membership. He/She shall attest to all order upon</w:t>
      </w:r>
      <w:r>
        <w:rPr>
          <w:spacing w:val="-12"/>
        </w:rPr>
        <w:t xml:space="preserve"> </w:t>
      </w:r>
      <w:r>
        <w:t>the</w:t>
      </w:r>
      <w:r>
        <w:rPr>
          <w:spacing w:val="-13"/>
        </w:rPr>
        <w:t xml:space="preserve"> </w:t>
      </w:r>
      <w:r>
        <w:t>Treasury.</w:t>
      </w:r>
      <w:r>
        <w:rPr>
          <w:spacing w:val="-12"/>
        </w:rPr>
        <w:t xml:space="preserve"> </w:t>
      </w:r>
      <w:r>
        <w:t>The</w:t>
      </w:r>
      <w:r>
        <w:rPr>
          <w:spacing w:val="-13"/>
        </w:rPr>
        <w:t xml:space="preserve"> </w:t>
      </w:r>
      <w:r>
        <w:t>president</w:t>
      </w:r>
      <w:r>
        <w:rPr>
          <w:spacing w:val="-12"/>
        </w:rPr>
        <w:t xml:space="preserve"> </w:t>
      </w:r>
      <w:r>
        <w:t>shall</w:t>
      </w:r>
      <w:r>
        <w:rPr>
          <w:spacing w:val="-11"/>
        </w:rPr>
        <w:t xml:space="preserve"> </w:t>
      </w:r>
      <w:r>
        <w:t>be</w:t>
      </w:r>
      <w:r>
        <w:rPr>
          <w:spacing w:val="-13"/>
        </w:rPr>
        <w:t xml:space="preserve"> </w:t>
      </w:r>
      <w:r>
        <w:t>an</w:t>
      </w:r>
      <w:r>
        <w:rPr>
          <w:spacing w:val="-12"/>
        </w:rPr>
        <w:t xml:space="preserve"> </w:t>
      </w:r>
      <w:r>
        <w:t>ex-officio</w:t>
      </w:r>
      <w:r>
        <w:rPr>
          <w:spacing w:val="-12"/>
        </w:rPr>
        <w:t xml:space="preserve"> </w:t>
      </w:r>
      <w:r>
        <w:t>member</w:t>
      </w:r>
      <w:r>
        <w:rPr>
          <w:spacing w:val="-12"/>
        </w:rPr>
        <w:t xml:space="preserve"> </w:t>
      </w:r>
      <w:r>
        <w:t>of</w:t>
      </w:r>
      <w:r>
        <w:rPr>
          <w:spacing w:val="-13"/>
        </w:rPr>
        <w:t xml:space="preserve"> </w:t>
      </w:r>
      <w:r>
        <w:t>all</w:t>
      </w:r>
      <w:r>
        <w:rPr>
          <w:spacing w:val="-11"/>
        </w:rPr>
        <w:t xml:space="preserve"> </w:t>
      </w:r>
      <w:r>
        <w:t>committees.</w:t>
      </w:r>
      <w:r>
        <w:rPr>
          <w:spacing w:val="-12"/>
        </w:rPr>
        <w:t xml:space="preserve"> </w:t>
      </w:r>
      <w:r>
        <w:t>He/She</w:t>
      </w:r>
      <w:r>
        <w:rPr>
          <w:spacing w:val="-13"/>
        </w:rPr>
        <w:t xml:space="preserve"> </w:t>
      </w:r>
      <w:r>
        <w:t>shall</w:t>
      </w:r>
      <w:r>
        <w:rPr>
          <w:spacing w:val="-11"/>
        </w:rPr>
        <w:t xml:space="preserve"> </w:t>
      </w:r>
      <w:r>
        <w:t>have the</w:t>
      </w:r>
      <w:r>
        <w:rPr>
          <w:spacing w:val="-5"/>
        </w:rPr>
        <w:t xml:space="preserve"> </w:t>
      </w:r>
      <w:r>
        <w:t>power</w:t>
      </w:r>
      <w:r>
        <w:rPr>
          <w:spacing w:val="-6"/>
        </w:rPr>
        <w:t xml:space="preserve"> </w:t>
      </w:r>
      <w:r>
        <w:t>to</w:t>
      </w:r>
      <w:r>
        <w:rPr>
          <w:spacing w:val="-4"/>
        </w:rPr>
        <w:t xml:space="preserve"> </w:t>
      </w:r>
      <w:r>
        <w:t>appoint</w:t>
      </w:r>
      <w:r>
        <w:rPr>
          <w:spacing w:val="-4"/>
        </w:rPr>
        <w:t xml:space="preserve"> </w:t>
      </w:r>
      <w:r>
        <w:t>such</w:t>
      </w:r>
      <w:r>
        <w:rPr>
          <w:spacing w:val="-5"/>
        </w:rPr>
        <w:t xml:space="preserve"> </w:t>
      </w:r>
      <w:r>
        <w:t>committees</w:t>
      </w:r>
      <w:r>
        <w:rPr>
          <w:spacing w:val="-5"/>
        </w:rPr>
        <w:t xml:space="preserve"> </w:t>
      </w:r>
      <w:r>
        <w:t>as</w:t>
      </w:r>
      <w:r>
        <w:rPr>
          <w:spacing w:val="-5"/>
        </w:rPr>
        <w:t xml:space="preserve"> </w:t>
      </w:r>
      <w:r>
        <w:t>he/she</w:t>
      </w:r>
      <w:r>
        <w:rPr>
          <w:spacing w:val="-5"/>
        </w:rPr>
        <w:t xml:space="preserve"> </w:t>
      </w:r>
      <w:r>
        <w:t>deems</w:t>
      </w:r>
      <w:r>
        <w:rPr>
          <w:spacing w:val="-4"/>
        </w:rPr>
        <w:t xml:space="preserve"> </w:t>
      </w:r>
      <w:r>
        <w:t>necessary.</w:t>
      </w:r>
      <w:r>
        <w:rPr>
          <w:spacing w:val="-5"/>
        </w:rPr>
        <w:t xml:space="preserve"> </w:t>
      </w:r>
      <w:r>
        <w:t>The</w:t>
      </w:r>
      <w:r>
        <w:rPr>
          <w:spacing w:val="-6"/>
        </w:rPr>
        <w:t xml:space="preserve"> </w:t>
      </w:r>
      <w:r>
        <w:t>President</w:t>
      </w:r>
      <w:r>
        <w:rPr>
          <w:spacing w:val="-5"/>
        </w:rPr>
        <w:t xml:space="preserve"> </w:t>
      </w:r>
      <w:r>
        <w:t>shall</w:t>
      </w:r>
      <w:r>
        <w:rPr>
          <w:spacing w:val="-4"/>
        </w:rPr>
        <w:t xml:space="preserve"> </w:t>
      </w:r>
      <w:r>
        <w:t>attend</w:t>
      </w:r>
      <w:r>
        <w:rPr>
          <w:spacing w:val="-4"/>
        </w:rPr>
        <w:t xml:space="preserve"> </w:t>
      </w:r>
      <w:r>
        <w:t>or</w:t>
      </w:r>
      <w:r>
        <w:rPr>
          <w:spacing w:val="-6"/>
        </w:rPr>
        <w:t xml:space="preserve"> </w:t>
      </w:r>
      <w:r>
        <w:t>be represented</w:t>
      </w:r>
      <w:r>
        <w:rPr>
          <w:spacing w:val="-5"/>
        </w:rPr>
        <w:t xml:space="preserve"> </w:t>
      </w:r>
      <w:r>
        <w:t>to</w:t>
      </w:r>
      <w:r>
        <w:rPr>
          <w:spacing w:val="-4"/>
        </w:rPr>
        <w:t xml:space="preserve"> </w:t>
      </w:r>
      <w:r>
        <w:t>all</w:t>
      </w:r>
      <w:r>
        <w:rPr>
          <w:spacing w:val="-4"/>
        </w:rPr>
        <w:t xml:space="preserve"> </w:t>
      </w:r>
      <w:r>
        <w:t>meetings</w:t>
      </w:r>
      <w:r>
        <w:rPr>
          <w:spacing w:val="-5"/>
        </w:rPr>
        <w:t xml:space="preserve"> </w:t>
      </w:r>
      <w:r>
        <w:t>with</w:t>
      </w:r>
      <w:r>
        <w:rPr>
          <w:spacing w:val="-4"/>
        </w:rPr>
        <w:t xml:space="preserve"> </w:t>
      </w:r>
      <w:r>
        <w:t>the</w:t>
      </w:r>
      <w:r>
        <w:rPr>
          <w:spacing w:val="-5"/>
        </w:rPr>
        <w:t xml:space="preserve"> </w:t>
      </w:r>
      <w:r>
        <w:t>City</w:t>
      </w:r>
      <w:r>
        <w:rPr>
          <w:spacing w:val="-10"/>
        </w:rPr>
        <w:t xml:space="preserve"> </w:t>
      </w:r>
      <w:r>
        <w:t>of</w:t>
      </w:r>
      <w:r>
        <w:rPr>
          <w:spacing w:val="-2"/>
        </w:rPr>
        <w:t xml:space="preserve"> </w:t>
      </w:r>
      <w:r>
        <w:t>Imperial</w:t>
      </w:r>
      <w:r>
        <w:rPr>
          <w:spacing w:val="-5"/>
        </w:rPr>
        <w:t xml:space="preserve"> </w:t>
      </w:r>
      <w:r>
        <w:t>Beach</w:t>
      </w:r>
      <w:r>
        <w:rPr>
          <w:spacing w:val="-5"/>
        </w:rPr>
        <w:t xml:space="preserve"> </w:t>
      </w:r>
      <w:r>
        <w:t>staff</w:t>
      </w:r>
      <w:r>
        <w:rPr>
          <w:spacing w:val="-2"/>
        </w:rPr>
        <w:t xml:space="preserve"> </w:t>
      </w:r>
      <w:r>
        <w:t>(including</w:t>
      </w:r>
      <w:r>
        <w:rPr>
          <w:spacing w:val="-5"/>
        </w:rPr>
        <w:t xml:space="preserve"> </w:t>
      </w:r>
      <w:r>
        <w:t>Parks</w:t>
      </w:r>
      <w:r>
        <w:rPr>
          <w:spacing w:val="-5"/>
        </w:rPr>
        <w:t xml:space="preserve"> </w:t>
      </w:r>
      <w:r>
        <w:t>and</w:t>
      </w:r>
      <w:r>
        <w:rPr>
          <w:spacing w:val="-5"/>
        </w:rPr>
        <w:t xml:space="preserve"> </w:t>
      </w:r>
      <w:r>
        <w:t>Recreation) and</w:t>
      </w:r>
      <w:r>
        <w:rPr>
          <w:spacing w:val="-4"/>
        </w:rPr>
        <w:t xml:space="preserve"> </w:t>
      </w:r>
      <w:r>
        <w:t>report</w:t>
      </w:r>
      <w:r>
        <w:rPr>
          <w:spacing w:val="-4"/>
        </w:rPr>
        <w:t xml:space="preserve"> </w:t>
      </w:r>
      <w:r>
        <w:t>pertinent</w:t>
      </w:r>
      <w:r>
        <w:rPr>
          <w:spacing w:val="-4"/>
        </w:rPr>
        <w:t xml:space="preserve"> </w:t>
      </w:r>
      <w:r>
        <w:t>information</w:t>
      </w:r>
      <w:r>
        <w:rPr>
          <w:spacing w:val="-3"/>
        </w:rPr>
        <w:t xml:space="preserve"> </w:t>
      </w:r>
      <w:r>
        <w:t>to</w:t>
      </w:r>
      <w:r>
        <w:rPr>
          <w:spacing w:val="-3"/>
        </w:rPr>
        <w:t xml:space="preserve"> </w:t>
      </w:r>
      <w:r>
        <w:t>the</w:t>
      </w:r>
      <w:r>
        <w:rPr>
          <w:spacing w:val="-4"/>
        </w:rPr>
        <w:t xml:space="preserve"> </w:t>
      </w:r>
      <w:r>
        <w:t>Board</w:t>
      </w:r>
      <w:r>
        <w:rPr>
          <w:spacing w:val="-5"/>
        </w:rPr>
        <w:t xml:space="preserve"> </w:t>
      </w:r>
      <w:r>
        <w:t>of</w:t>
      </w:r>
      <w:r>
        <w:rPr>
          <w:spacing w:val="-5"/>
        </w:rPr>
        <w:t xml:space="preserve"> </w:t>
      </w:r>
      <w:r>
        <w:t>Directors.</w:t>
      </w:r>
      <w:r>
        <w:rPr>
          <w:spacing w:val="-4"/>
        </w:rPr>
        <w:t xml:space="preserve"> </w:t>
      </w:r>
      <w:r>
        <w:t>The</w:t>
      </w:r>
      <w:r>
        <w:rPr>
          <w:spacing w:val="-5"/>
        </w:rPr>
        <w:t xml:space="preserve"> </w:t>
      </w:r>
      <w:r>
        <w:t>President</w:t>
      </w:r>
      <w:r>
        <w:rPr>
          <w:spacing w:val="-4"/>
        </w:rPr>
        <w:t xml:space="preserve"> </w:t>
      </w:r>
      <w:r>
        <w:t>shall</w:t>
      </w:r>
      <w:r>
        <w:rPr>
          <w:spacing w:val="-3"/>
        </w:rPr>
        <w:t xml:space="preserve"> </w:t>
      </w:r>
      <w:r>
        <w:t>be</w:t>
      </w:r>
      <w:r>
        <w:rPr>
          <w:spacing w:val="-5"/>
        </w:rPr>
        <w:t xml:space="preserve"> </w:t>
      </w:r>
      <w:r>
        <w:t>allowed</w:t>
      </w:r>
      <w:r>
        <w:rPr>
          <w:spacing w:val="-4"/>
        </w:rPr>
        <w:t xml:space="preserve"> </w:t>
      </w:r>
      <w:r>
        <w:t>to</w:t>
      </w:r>
      <w:r>
        <w:rPr>
          <w:spacing w:val="-3"/>
        </w:rPr>
        <w:t xml:space="preserve"> </w:t>
      </w:r>
      <w:r>
        <w:t>vote. The</w:t>
      </w:r>
      <w:r>
        <w:rPr>
          <w:spacing w:val="19"/>
        </w:rPr>
        <w:t xml:space="preserve"> </w:t>
      </w:r>
      <w:r>
        <w:t>President’s</w:t>
      </w:r>
      <w:r>
        <w:rPr>
          <w:spacing w:val="20"/>
        </w:rPr>
        <w:t xml:space="preserve"> </w:t>
      </w:r>
      <w:r>
        <w:t>vote</w:t>
      </w:r>
      <w:r>
        <w:rPr>
          <w:spacing w:val="19"/>
        </w:rPr>
        <w:t xml:space="preserve"> </w:t>
      </w:r>
      <w:r>
        <w:t>shall</w:t>
      </w:r>
      <w:r>
        <w:rPr>
          <w:spacing w:val="21"/>
        </w:rPr>
        <w:t xml:space="preserve"> </w:t>
      </w:r>
      <w:r>
        <w:t>be</w:t>
      </w:r>
      <w:r>
        <w:rPr>
          <w:spacing w:val="19"/>
        </w:rPr>
        <w:t xml:space="preserve"> </w:t>
      </w:r>
      <w:r>
        <w:t>a</w:t>
      </w:r>
      <w:r>
        <w:rPr>
          <w:spacing w:val="19"/>
        </w:rPr>
        <w:t xml:space="preserve"> </w:t>
      </w:r>
      <w:r>
        <w:t>tiebreaker</w:t>
      </w:r>
      <w:r>
        <w:rPr>
          <w:spacing w:val="19"/>
        </w:rPr>
        <w:t xml:space="preserve"> </w:t>
      </w:r>
      <w:r>
        <w:t>when</w:t>
      </w:r>
      <w:r>
        <w:rPr>
          <w:spacing w:val="20"/>
        </w:rPr>
        <w:t xml:space="preserve"> </w:t>
      </w:r>
      <w:r>
        <w:t>votes</w:t>
      </w:r>
      <w:r>
        <w:rPr>
          <w:spacing w:val="20"/>
        </w:rPr>
        <w:t xml:space="preserve"> </w:t>
      </w:r>
      <w:r>
        <w:t>are</w:t>
      </w:r>
      <w:r>
        <w:rPr>
          <w:spacing w:val="18"/>
        </w:rPr>
        <w:t xml:space="preserve"> </w:t>
      </w:r>
      <w:r>
        <w:t>evenly cast.</w:t>
      </w:r>
      <w:r>
        <w:rPr>
          <w:spacing w:val="23"/>
        </w:rPr>
        <w:t xml:space="preserve"> </w:t>
      </w:r>
      <w:r>
        <w:t>In</w:t>
      </w:r>
      <w:r>
        <w:rPr>
          <w:spacing w:val="22"/>
        </w:rPr>
        <w:t xml:space="preserve"> </w:t>
      </w:r>
      <w:r>
        <w:t>the</w:t>
      </w:r>
      <w:r>
        <w:rPr>
          <w:spacing w:val="19"/>
        </w:rPr>
        <w:t xml:space="preserve"> </w:t>
      </w:r>
      <w:r>
        <w:t>event</w:t>
      </w:r>
      <w:r>
        <w:rPr>
          <w:spacing w:val="20"/>
        </w:rPr>
        <w:t xml:space="preserve"> </w:t>
      </w:r>
      <w:r>
        <w:t>of</w:t>
      </w:r>
      <w:r>
        <w:rPr>
          <w:spacing w:val="19"/>
        </w:rPr>
        <w:t xml:space="preserve"> </w:t>
      </w:r>
      <w:r>
        <w:t>a</w:t>
      </w:r>
      <w:r>
        <w:rPr>
          <w:spacing w:val="19"/>
        </w:rPr>
        <w:t xml:space="preserve"> </w:t>
      </w:r>
      <w:r>
        <w:t>tie,</w:t>
      </w:r>
      <w:r>
        <w:rPr>
          <w:spacing w:val="20"/>
        </w:rPr>
        <w:t xml:space="preserve"> </w:t>
      </w:r>
      <w:r>
        <w:t>the Presidents vote shall prevail.</w:t>
      </w:r>
    </w:p>
    <w:p w14:paraId="6DC00870" w14:textId="77777777" w:rsidR="00FD324C" w:rsidRDefault="00FD324C" w:rsidP="00FD324C">
      <w:pPr>
        <w:pStyle w:val="Heading1"/>
        <w:numPr>
          <w:ilvl w:val="0"/>
          <w:numId w:val="3"/>
        </w:numPr>
        <w:tabs>
          <w:tab w:val="left" w:pos="860"/>
        </w:tabs>
        <w:spacing w:before="2"/>
      </w:pPr>
      <w:r>
        <w:t xml:space="preserve">Section 2: Vice </w:t>
      </w:r>
      <w:r>
        <w:rPr>
          <w:spacing w:val="-2"/>
        </w:rPr>
        <w:t>President</w:t>
      </w:r>
    </w:p>
    <w:p w14:paraId="76195295" w14:textId="77777777" w:rsidR="00FD324C" w:rsidRDefault="00FD324C" w:rsidP="00FD324C">
      <w:pPr>
        <w:pStyle w:val="BodyText"/>
        <w:spacing w:before="85" w:line="360" w:lineRule="auto"/>
        <w:ind w:right="121"/>
        <w:jc w:val="both"/>
      </w:pPr>
      <w:r>
        <w:t xml:space="preserve">In the absence of the President, the Vice President shall perform the duties of the President and </w:t>
      </w:r>
      <w:r>
        <w:lastRenderedPageBreak/>
        <w:t>attend</w:t>
      </w:r>
      <w:r>
        <w:rPr>
          <w:spacing w:val="2"/>
        </w:rPr>
        <w:t xml:space="preserve"> </w:t>
      </w:r>
      <w:r>
        <w:t>all</w:t>
      </w:r>
      <w:r>
        <w:rPr>
          <w:spacing w:val="5"/>
        </w:rPr>
        <w:t xml:space="preserve"> </w:t>
      </w:r>
      <w:r>
        <w:t>Board</w:t>
      </w:r>
      <w:r>
        <w:rPr>
          <w:spacing w:val="3"/>
        </w:rPr>
        <w:t xml:space="preserve"> </w:t>
      </w:r>
      <w:r>
        <w:t>and</w:t>
      </w:r>
      <w:r>
        <w:rPr>
          <w:spacing w:val="4"/>
        </w:rPr>
        <w:t xml:space="preserve"> </w:t>
      </w:r>
      <w:r>
        <w:t>General</w:t>
      </w:r>
      <w:r>
        <w:rPr>
          <w:spacing w:val="2"/>
        </w:rPr>
        <w:t xml:space="preserve"> </w:t>
      </w:r>
      <w:r>
        <w:t>Membership</w:t>
      </w:r>
      <w:r>
        <w:rPr>
          <w:spacing w:val="2"/>
        </w:rPr>
        <w:t xml:space="preserve"> </w:t>
      </w:r>
      <w:r>
        <w:t>meetings.</w:t>
      </w:r>
      <w:r>
        <w:rPr>
          <w:spacing w:val="7"/>
        </w:rPr>
        <w:t xml:space="preserve"> </w:t>
      </w:r>
      <w:r>
        <w:t>In</w:t>
      </w:r>
      <w:r>
        <w:rPr>
          <w:spacing w:val="2"/>
        </w:rPr>
        <w:t xml:space="preserve"> </w:t>
      </w:r>
      <w:r>
        <w:t>the</w:t>
      </w:r>
      <w:r>
        <w:rPr>
          <w:spacing w:val="3"/>
        </w:rPr>
        <w:t xml:space="preserve"> </w:t>
      </w:r>
      <w:r>
        <w:t>absence</w:t>
      </w:r>
      <w:r>
        <w:rPr>
          <w:spacing w:val="1"/>
        </w:rPr>
        <w:t xml:space="preserve"> </w:t>
      </w:r>
      <w:r>
        <w:t>of</w:t>
      </w:r>
      <w:r>
        <w:rPr>
          <w:spacing w:val="1"/>
        </w:rPr>
        <w:t xml:space="preserve"> </w:t>
      </w:r>
      <w:r>
        <w:t>the</w:t>
      </w:r>
      <w:r>
        <w:rPr>
          <w:spacing w:val="6"/>
        </w:rPr>
        <w:t xml:space="preserve"> </w:t>
      </w:r>
      <w:r>
        <w:t>President,</w:t>
      </w:r>
      <w:r>
        <w:rPr>
          <w:spacing w:val="3"/>
        </w:rPr>
        <w:t xml:space="preserve"> </w:t>
      </w:r>
      <w:r>
        <w:t>the</w:t>
      </w:r>
      <w:r>
        <w:rPr>
          <w:spacing w:val="1"/>
        </w:rPr>
        <w:t xml:space="preserve"> </w:t>
      </w:r>
      <w:r>
        <w:t>VP</w:t>
      </w:r>
      <w:r>
        <w:rPr>
          <w:spacing w:val="2"/>
        </w:rPr>
        <w:t xml:space="preserve"> </w:t>
      </w:r>
      <w:r>
        <w:rPr>
          <w:spacing w:val="-2"/>
        </w:rPr>
        <w:t xml:space="preserve">shall </w:t>
      </w:r>
      <w:r>
        <w:t>have the voting rights of the President in regards to breaking ties. He/She is responsible for obtaining sponsors for the league and for the procurement and delivery of sponsorship plaques, banners, and thank you letters. He/She shall prepare and submit a report of activity at all general meetings for board review. (Note: All sponsorships will be placed in the general fund and not assigned to a specific team, with the exception of All-Stars.</w:t>
      </w:r>
    </w:p>
    <w:p w14:paraId="4482053B" w14:textId="77777777" w:rsidR="00FD324C" w:rsidRDefault="00FD324C" w:rsidP="00FD324C">
      <w:pPr>
        <w:pStyle w:val="Heading1"/>
        <w:numPr>
          <w:ilvl w:val="0"/>
          <w:numId w:val="3"/>
        </w:numPr>
        <w:tabs>
          <w:tab w:val="left" w:pos="859"/>
        </w:tabs>
        <w:spacing w:before="4"/>
        <w:ind w:left="859" w:hanging="359"/>
        <w:jc w:val="both"/>
      </w:pPr>
      <w:r>
        <w:t xml:space="preserve">Section 3: </w:t>
      </w:r>
      <w:r>
        <w:rPr>
          <w:spacing w:val="-2"/>
        </w:rPr>
        <w:t>Secretary</w:t>
      </w:r>
    </w:p>
    <w:p w14:paraId="4B0F7FE0" w14:textId="6C5264FB" w:rsidR="00FD324C" w:rsidRDefault="00FD324C" w:rsidP="00FD324C">
      <w:pPr>
        <w:pStyle w:val="BodyText"/>
        <w:spacing w:before="137" w:line="360" w:lineRule="auto"/>
        <w:ind w:right="114"/>
        <w:jc w:val="both"/>
      </w:pPr>
      <w:r>
        <w:t>It shall be the duty</w:t>
      </w:r>
      <w:r>
        <w:rPr>
          <w:spacing w:val="-5"/>
        </w:rPr>
        <w:t xml:space="preserve"> </w:t>
      </w:r>
      <w:r>
        <w:t>of the Secretary</w:t>
      </w:r>
      <w:r>
        <w:rPr>
          <w:spacing w:val="-3"/>
        </w:rPr>
        <w:t xml:space="preserve"> </w:t>
      </w:r>
      <w:r>
        <w:t>to keep accurate records of the proceedings on the Board and General</w:t>
      </w:r>
      <w:r>
        <w:rPr>
          <w:spacing w:val="-7"/>
        </w:rPr>
        <w:t xml:space="preserve"> </w:t>
      </w:r>
      <w:r>
        <w:t>Membership</w:t>
      </w:r>
      <w:r>
        <w:rPr>
          <w:spacing w:val="-7"/>
        </w:rPr>
        <w:t xml:space="preserve"> </w:t>
      </w:r>
      <w:r>
        <w:t>meetings.</w:t>
      </w:r>
      <w:r>
        <w:rPr>
          <w:spacing w:val="-7"/>
        </w:rPr>
        <w:t xml:space="preserve"> </w:t>
      </w:r>
      <w:r>
        <w:t>Copies</w:t>
      </w:r>
      <w:r>
        <w:rPr>
          <w:spacing w:val="-8"/>
        </w:rPr>
        <w:t xml:space="preserve"> </w:t>
      </w:r>
      <w:r>
        <w:t>of</w:t>
      </w:r>
      <w:r>
        <w:rPr>
          <w:spacing w:val="-8"/>
        </w:rPr>
        <w:t xml:space="preserve"> </w:t>
      </w:r>
      <w:r>
        <w:t>the</w:t>
      </w:r>
      <w:r>
        <w:rPr>
          <w:spacing w:val="-6"/>
        </w:rPr>
        <w:t xml:space="preserve"> </w:t>
      </w:r>
      <w:r>
        <w:t>minutes</w:t>
      </w:r>
      <w:r>
        <w:rPr>
          <w:spacing w:val="-8"/>
        </w:rPr>
        <w:t xml:space="preserve"> </w:t>
      </w:r>
      <w:r>
        <w:t>shall</w:t>
      </w:r>
      <w:r>
        <w:rPr>
          <w:spacing w:val="-7"/>
        </w:rPr>
        <w:t xml:space="preserve"> </w:t>
      </w:r>
      <w:r>
        <w:t>be</w:t>
      </w:r>
      <w:r>
        <w:rPr>
          <w:spacing w:val="-8"/>
        </w:rPr>
        <w:t xml:space="preserve"> </w:t>
      </w:r>
      <w:r>
        <w:t>presented</w:t>
      </w:r>
      <w:r>
        <w:rPr>
          <w:spacing w:val="-7"/>
        </w:rPr>
        <w:t xml:space="preserve"> </w:t>
      </w:r>
      <w:r>
        <w:t>at</w:t>
      </w:r>
      <w:r>
        <w:rPr>
          <w:spacing w:val="-2"/>
        </w:rPr>
        <w:t xml:space="preserve"> </w:t>
      </w:r>
      <w:r>
        <w:t>all</w:t>
      </w:r>
      <w:r>
        <w:rPr>
          <w:spacing w:val="-6"/>
        </w:rPr>
        <w:t xml:space="preserve"> </w:t>
      </w:r>
      <w:r>
        <w:t>following</w:t>
      </w:r>
      <w:r>
        <w:rPr>
          <w:spacing w:val="-7"/>
        </w:rPr>
        <w:t xml:space="preserve"> </w:t>
      </w:r>
      <w:r>
        <w:t xml:space="preserve">meetings for approval. He/She will be responsible for all mailings and correspondence to the General Members using e-mail or postal </w:t>
      </w:r>
      <w:r w:rsidR="00F36C94">
        <w:t>mailings. The secretary should also be CC’d in all official IBGS email correspondence.</w:t>
      </w:r>
      <w:r>
        <w:t xml:space="preserve"> He/She shall provide to the General membership a list</w:t>
      </w:r>
      <w:r>
        <w:rPr>
          <w:spacing w:val="-7"/>
        </w:rPr>
        <w:t xml:space="preserve"> </w:t>
      </w:r>
      <w:r>
        <w:t>of</w:t>
      </w:r>
      <w:r>
        <w:rPr>
          <w:spacing w:val="-8"/>
        </w:rPr>
        <w:t xml:space="preserve"> </w:t>
      </w:r>
      <w:r>
        <w:t>the</w:t>
      </w:r>
      <w:r>
        <w:rPr>
          <w:spacing w:val="-8"/>
        </w:rPr>
        <w:t xml:space="preserve"> </w:t>
      </w:r>
      <w:r>
        <w:t>names,</w:t>
      </w:r>
      <w:r>
        <w:rPr>
          <w:spacing w:val="-8"/>
        </w:rPr>
        <w:t xml:space="preserve"> </w:t>
      </w:r>
      <w:r>
        <w:t>addresses,</w:t>
      </w:r>
      <w:r>
        <w:rPr>
          <w:spacing w:val="-8"/>
        </w:rPr>
        <w:t xml:space="preserve"> </w:t>
      </w:r>
      <w:r>
        <w:t>and</w:t>
      </w:r>
      <w:r>
        <w:rPr>
          <w:spacing w:val="-7"/>
        </w:rPr>
        <w:t xml:space="preserve"> </w:t>
      </w:r>
      <w:r>
        <w:t>phone</w:t>
      </w:r>
      <w:r>
        <w:rPr>
          <w:spacing w:val="-8"/>
        </w:rPr>
        <w:t xml:space="preserve"> </w:t>
      </w:r>
      <w:r>
        <w:t>numbers</w:t>
      </w:r>
      <w:r>
        <w:rPr>
          <w:spacing w:val="-8"/>
        </w:rPr>
        <w:t xml:space="preserve"> </w:t>
      </w:r>
      <w:r>
        <w:t>of</w:t>
      </w:r>
      <w:r>
        <w:rPr>
          <w:spacing w:val="-8"/>
        </w:rPr>
        <w:t xml:space="preserve"> </w:t>
      </w:r>
      <w:r>
        <w:t>the</w:t>
      </w:r>
      <w:r>
        <w:rPr>
          <w:spacing w:val="-8"/>
        </w:rPr>
        <w:t xml:space="preserve"> </w:t>
      </w:r>
      <w:r>
        <w:t>Board</w:t>
      </w:r>
      <w:r>
        <w:rPr>
          <w:spacing w:val="-8"/>
        </w:rPr>
        <w:t xml:space="preserve"> </w:t>
      </w:r>
      <w:r>
        <w:t>of</w:t>
      </w:r>
      <w:r>
        <w:rPr>
          <w:spacing w:val="-8"/>
        </w:rPr>
        <w:t xml:space="preserve"> </w:t>
      </w:r>
      <w:r>
        <w:t>Directors,</w:t>
      </w:r>
      <w:r>
        <w:rPr>
          <w:spacing w:val="-8"/>
        </w:rPr>
        <w:t xml:space="preserve"> </w:t>
      </w:r>
      <w:r>
        <w:t>a</w:t>
      </w:r>
      <w:r>
        <w:rPr>
          <w:spacing w:val="-8"/>
        </w:rPr>
        <w:t xml:space="preserve"> </w:t>
      </w:r>
      <w:r>
        <w:t>copy</w:t>
      </w:r>
      <w:r>
        <w:rPr>
          <w:spacing w:val="-12"/>
        </w:rPr>
        <w:t xml:space="preserve"> </w:t>
      </w:r>
      <w:r>
        <w:t>of</w:t>
      </w:r>
      <w:r>
        <w:rPr>
          <w:spacing w:val="-8"/>
        </w:rPr>
        <w:t xml:space="preserve"> </w:t>
      </w:r>
      <w:r>
        <w:t>the</w:t>
      </w:r>
      <w:r>
        <w:rPr>
          <w:spacing w:val="-8"/>
        </w:rPr>
        <w:t xml:space="preserve"> </w:t>
      </w:r>
      <w:r>
        <w:t>By-Laws, Policies and Procedures, and Divisional supplemental rules.</w:t>
      </w:r>
      <w:r w:rsidR="007A23EE">
        <w:t xml:space="preserve"> Additionally, the secretarial duties shall include setting up the annual board voting ballots, tallying up the votes and announcing the voting outcome to the general members. He/She will also regularly update the board members calendar, and set up meetings.  </w:t>
      </w:r>
    </w:p>
    <w:p w14:paraId="2CA98D3E" w14:textId="77777777" w:rsidR="00FD324C" w:rsidRDefault="00FD324C" w:rsidP="00FD324C">
      <w:pPr>
        <w:pStyle w:val="Heading1"/>
        <w:numPr>
          <w:ilvl w:val="0"/>
          <w:numId w:val="3"/>
        </w:numPr>
        <w:tabs>
          <w:tab w:val="left" w:pos="859"/>
        </w:tabs>
        <w:spacing w:before="1"/>
        <w:ind w:left="859" w:hanging="359"/>
        <w:jc w:val="both"/>
      </w:pPr>
      <w:r>
        <w:t xml:space="preserve">Section 4: </w:t>
      </w:r>
      <w:r>
        <w:rPr>
          <w:spacing w:val="-2"/>
        </w:rPr>
        <w:t>Treasurer</w:t>
      </w:r>
    </w:p>
    <w:p w14:paraId="2969707B" w14:textId="305FB8A0" w:rsidR="00FD324C" w:rsidRDefault="00FD324C" w:rsidP="008E385E">
      <w:pPr>
        <w:pStyle w:val="BodyText"/>
        <w:spacing w:before="137" w:line="360" w:lineRule="auto"/>
        <w:ind w:right="115"/>
      </w:pPr>
      <w:r>
        <w:t>It</w:t>
      </w:r>
      <w:r>
        <w:rPr>
          <w:spacing w:val="-15"/>
        </w:rPr>
        <w:t xml:space="preserve"> </w:t>
      </w:r>
      <w:r>
        <w:t>shall</w:t>
      </w:r>
      <w:r>
        <w:rPr>
          <w:spacing w:val="-14"/>
        </w:rPr>
        <w:t xml:space="preserve"> </w:t>
      </w:r>
      <w:r>
        <w:t>be</w:t>
      </w:r>
      <w:r>
        <w:rPr>
          <w:spacing w:val="-15"/>
        </w:rPr>
        <w:t xml:space="preserve"> </w:t>
      </w:r>
      <w:r>
        <w:t>the</w:t>
      </w:r>
      <w:r>
        <w:rPr>
          <w:spacing w:val="-15"/>
        </w:rPr>
        <w:t xml:space="preserve"> </w:t>
      </w:r>
      <w:r>
        <w:t>duty</w:t>
      </w:r>
      <w:r>
        <w:rPr>
          <w:spacing w:val="-20"/>
        </w:rPr>
        <w:t xml:space="preserve"> </w:t>
      </w:r>
      <w:r>
        <w:t>of</w:t>
      </w:r>
      <w:r>
        <w:rPr>
          <w:spacing w:val="-15"/>
        </w:rPr>
        <w:t xml:space="preserve"> </w:t>
      </w:r>
      <w:r>
        <w:t>the</w:t>
      </w:r>
      <w:r>
        <w:rPr>
          <w:spacing w:val="-15"/>
        </w:rPr>
        <w:t xml:space="preserve"> </w:t>
      </w:r>
      <w:r>
        <w:t>Treasurer</w:t>
      </w:r>
      <w:r>
        <w:rPr>
          <w:spacing w:val="-15"/>
        </w:rPr>
        <w:t xml:space="preserve"> </w:t>
      </w:r>
      <w:r>
        <w:t>to</w:t>
      </w:r>
      <w:r>
        <w:rPr>
          <w:spacing w:val="-14"/>
        </w:rPr>
        <w:t xml:space="preserve"> </w:t>
      </w:r>
      <w:r>
        <w:t>receive</w:t>
      </w:r>
      <w:r>
        <w:rPr>
          <w:spacing w:val="-15"/>
        </w:rPr>
        <w:t xml:space="preserve"> </w:t>
      </w:r>
      <w:r>
        <w:t>and</w:t>
      </w:r>
      <w:r>
        <w:rPr>
          <w:spacing w:val="-15"/>
        </w:rPr>
        <w:t xml:space="preserve"> </w:t>
      </w:r>
      <w:r>
        <w:t>disburse</w:t>
      </w:r>
      <w:r>
        <w:rPr>
          <w:spacing w:val="-15"/>
        </w:rPr>
        <w:t xml:space="preserve"> </w:t>
      </w:r>
      <w:r>
        <w:t>all</w:t>
      </w:r>
      <w:r>
        <w:rPr>
          <w:spacing w:val="-14"/>
        </w:rPr>
        <w:t xml:space="preserve"> </w:t>
      </w:r>
      <w:r>
        <w:t>funds</w:t>
      </w:r>
      <w:r>
        <w:rPr>
          <w:spacing w:val="-15"/>
        </w:rPr>
        <w:t xml:space="preserve"> </w:t>
      </w:r>
      <w:r>
        <w:t>with</w:t>
      </w:r>
      <w:r>
        <w:rPr>
          <w:spacing w:val="-14"/>
        </w:rPr>
        <w:t xml:space="preserve"> </w:t>
      </w:r>
      <w:r>
        <w:t>the</w:t>
      </w:r>
      <w:r>
        <w:rPr>
          <w:spacing w:val="-15"/>
        </w:rPr>
        <w:t xml:space="preserve"> </w:t>
      </w:r>
      <w:r>
        <w:t>approval</w:t>
      </w:r>
      <w:r>
        <w:rPr>
          <w:spacing w:val="-14"/>
        </w:rPr>
        <w:t xml:space="preserve"> </w:t>
      </w:r>
      <w:r>
        <w:t>of</w:t>
      </w:r>
      <w:r>
        <w:rPr>
          <w:spacing w:val="-15"/>
        </w:rPr>
        <w:t xml:space="preserve"> </w:t>
      </w:r>
      <w:r>
        <w:t>the</w:t>
      </w:r>
      <w:r>
        <w:rPr>
          <w:spacing w:val="-15"/>
        </w:rPr>
        <w:t xml:space="preserve"> </w:t>
      </w:r>
      <w:r>
        <w:t>Board, keep an accurate account of the funds received and disbursed, submit a financial report for Board review at all General Board Meetings, and shall provide the books of IBGS and other such documentation as requested for an audit. All checks drawn on IBGS shall be signed by the Treasurer and co-signed by the President, Vice President or Secretary. The treasurer shall be custodian of the Post Office Box located at the Imperial Beach Post Office. The Treasurer</w:t>
      </w:r>
      <w:r>
        <w:rPr>
          <w:spacing w:val="27"/>
        </w:rPr>
        <w:t xml:space="preserve"> </w:t>
      </w:r>
      <w:r>
        <w:t>shall</w:t>
      </w:r>
      <w:r>
        <w:rPr>
          <w:spacing w:val="28"/>
        </w:rPr>
        <w:t xml:space="preserve"> </w:t>
      </w:r>
      <w:r>
        <w:t>remain</w:t>
      </w:r>
      <w:r>
        <w:rPr>
          <w:spacing w:val="28"/>
        </w:rPr>
        <w:t xml:space="preserve"> </w:t>
      </w:r>
      <w:r>
        <w:t>in</w:t>
      </w:r>
      <w:r>
        <w:rPr>
          <w:spacing w:val="28"/>
        </w:rPr>
        <w:t xml:space="preserve"> </w:t>
      </w:r>
      <w:r>
        <w:t>the</w:t>
      </w:r>
      <w:r>
        <w:rPr>
          <w:spacing w:val="27"/>
        </w:rPr>
        <w:t xml:space="preserve"> </w:t>
      </w:r>
      <w:r>
        <w:t>office</w:t>
      </w:r>
      <w:r>
        <w:rPr>
          <w:spacing w:val="26"/>
        </w:rPr>
        <w:t xml:space="preserve"> </w:t>
      </w:r>
      <w:r>
        <w:t>until</w:t>
      </w:r>
      <w:r>
        <w:rPr>
          <w:spacing w:val="28"/>
        </w:rPr>
        <w:t xml:space="preserve"> </w:t>
      </w:r>
      <w:r>
        <w:t>after</w:t>
      </w:r>
      <w:r>
        <w:rPr>
          <w:spacing w:val="27"/>
        </w:rPr>
        <w:t xml:space="preserve"> </w:t>
      </w:r>
      <w:r>
        <w:t>the</w:t>
      </w:r>
      <w:r>
        <w:rPr>
          <w:spacing w:val="29"/>
        </w:rPr>
        <w:t xml:space="preserve"> </w:t>
      </w:r>
      <w:r>
        <w:t>year-end</w:t>
      </w:r>
      <w:r>
        <w:rPr>
          <w:spacing w:val="30"/>
        </w:rPr>
        <w:t xml:space="preserve"> </w:t>
      </w:r>
      <w:r>
        <w:t>audit</w:t>
      </w:r>
      <w:r>
        <w:rPr>
          <w:spacing w:val="29"/>
        </w:rPr>
        <w:t xml:space="preserve"> </w:t>
      </w:r>
      <w:r>
        <w:t>is</w:t>
      </w:r>
      <w:r>
        <w:rPr>
          <w:spacing w:val="28"/>
        </w:rPr>
        <w:t xml:space="preserve"> </w:t>
      </w:r>
      <w:r>
        <w:t>complete and</w:t>
      </w:r>
      <w:r>
        <w:rPr>
          <w:spacing w:val="36"/>
        </w:rPr>
        <w:t xml:space="preserve"> </w:t>
      </w:r>
      <w:r>
        <w:t>expedite</w:t>
      </w:r>
      <w:r>
        <w:rPr>
          <w:spacing w:val="34"/>
        </w:rPr>
        <w:t xml:space="preserve"> </w:t>
      </w:r>
      <w:r>
        <w:t>the transfer</w:t>
      </w:r>
      <w:r>
        <w:rPr>
          <w:spacing w:val="40"/>
        </w:rPr>
        <w:t xml:space="preserve"> </w:t>
      </w:r>
      <w:r>
        <w:t>of</w:t>
      </w:r>
      <w:r>
        <w:rPr>
          <w:spacing w:val="40"/>
        </w:rPr>
        <w:t xml:space="preserve"> </w:t>
      </w:r>
      <w:r>
        <w:t>signers</w:t>
      </w:r>
      <w:r>
        <w:rPr>
          <w:spacing w:val="40"/>
        </w:rPr>
        <w:t xml:space="preserve"> </w:t>
      </w:r>
      <w:r>
        <w:t>on</w:t>
      </w:r>
      <w:r>
        <w:rPr>
          <w:spacing w:val="40"/>
        </w:rPr>
        <w:t xml:space="preserve"> </w:t>
      </w:r>
      <w:r>
        <w:t>the</w:t>
      </w:r>
      <w:r>
        <w:rPr>
          <w:spacing w:val="39"/>
        </w:rPr>
        <w:t xml:space="preserve"> </w:t>
      </w:r>
      <w:r>
        <w:t>bank</w:t>
      </w:r>
      <w:r>
        <w:rPr>
          <w:spacing w:val="40"/>
        </w:rPr>
        <w:t xml:space="preserve"> </w:t>
      </w:r>
      <w:r>
        <w:t>accounts</w:t>
      </w:r>
      <w:r>
        <w:rPr>
          <w:spacing w:val="40"/>
        </w:rPr>
        <w:t xml:space="preserve"> </w:t>
      </w:r>
      <w:r>
        <w:t>while</w:t>
      </w:r>
      <w:r>
        <w:rPr>
          <w:spacing w:val="40"/>
        </w:rPr>
        <w:t xml:space="preserve"> </w:t>
      </w:r>
      <w:r>
        <w:t>adhering</w:t>
      </w:r>
      <w:r>
        <w:rPr>
          <w:spacing w:val="40"/>
        </w:rPr>
        <w:t xml:space="preserve"> </w:t>
      </w:r>
      <w:r>
        <w:t>to</w:t>
      </w:r>
      <w:r>
        <w:rPr>
          <w:spacing w:val="40"/>
        </w:rPr>
        <w:t xml:space="preserve"> </w:t>
      </w:r>
      <w:r>
        <w:t>the</w:t>
      </w:r>
      <w:r>
        <w:rPr>
          <w:spacing w:val="40"/>
        </w:rPr>
        <w:t xml:space="preserve"> </w:t>
      </w:r>
      <w:r>
        <w:t>bank</w:t>
      </w:r>
      <w:r>
        <w:rPr>
          <w:spacing w:val="40"/>
        </w:rPr>
        <w:t xml:space="preserve"> </w:t>
      </w:r>
      <w:r w:rsidR="008E385E">
        <w:t>rules. The</w:t>
      </w:r>
      <w:r>
        <w:rPr>
          <w:spacing w:val="29"/>
        </w:rPr>
        <w:t xml:space="preserve"> </w:t>
      </w:r>
      <w:r>
        <w:t>treasurer</w:t>
      </w:r>
      <w:r>
        <w:rPr>
          <w:spacing w:val="30"/>
        </w:rPr>
        <w:t xml:space="preserve"> </w:t>
      </w:r>
      <w:r>
        <w:t>shall maintain the non-profit status of the</w:t>
      </w:r>
      <w:r>
        <w:rPr>
          <w:spacing w:val="-1"/>
        </w:rPr>
        <w:t xml:space="preserve"> </w:t>
      </w:r>
      <w:r>
        <w:rPr>
          <w:spacing w:val="-2"/>
        </w:rPr>
        <w:t>league.</w:t>
      </w:r>
      <w:r w:rsidR="008E385E">
        <w:rPr>
          <w:spacing w:val="-2"/>
        </w:rPr>
        <w:t xml:space="preserve"> </w:t>
      </w:r>
      <w:r w:rsidR="00480625">
        <w:rPr>
          <w:spacing w:val="-2"/>
        </w:rPr>
        <w:t xml:space="preserve">The treasurer is committed to ensuring that all reimbursement requests are processed accurately and efficiently. Requestors are required to complete a reimbursement form and submit it to the Treasurer for approval. Withdrawals of cash from the bank necessitates prior approval from both the President and Vice President. To facilitate this process, the treasurer will complete a cash withdrawal approval form to secure the required </w:t>
      </w:r>
      <w:r w:rsidR="00480625">
        <w:rPr>
          <w:spacing w:val="-2"/>
        </w:rPr>
        <w:lastRenderedPageBreak/>
        <w:t xml:space="preserve">signature of both the President and Vice President.  </w:t>
      </w:r>
      <w:r w:rsidR="008E385E">
        <w:rPr>
          <w:spacing w:val="-2"/>
        </w:rPr>
        <w:t xml:space="preserve"> </w:t>
      </w:r>
      <w:r w:rsidR="00EF414E">
        <w:rPr>
          <w:spacing w:val="-2"/>
        </w:rPr>
        <w:t xml:space="preserve">Treasurer will </w:t>
      </w:r>
      <w:r w:rsidR="00897C11">
        <w:rPr>
          <w:spacing w:val="-2"/>
        </w:rPr>
        <w:t xml:space="preserve">continuously audit IBGS’ </w:t>
      </w:r>
      <w:r w:rsidR="00091A20">
        <w:rPr>
          <w:spacing w:val="-2"/>
        </w:rPr>
        <w:t>Team Sideline</w:t>
      </w:r>
      <w:r w:rsidR="00897C11">
        <w:rPr>
          <w:spacing w:val="-2"/>
        </w:rPr>
        <w:t xml:space="preserve"> account for past due accounts. </w:t>
      </w:r>
    </w:p>
    <w:p w14:paraId="4D0CE80A" w14:textId="77777777" w:rsidR="00FD324C" w:rsidRDefault="00FD324C" w:rsidP="00FD324C">
      <w:pPr>
        <w:pStyle w:val="Heading1"/>
        <w:numPr>
          <w:ilvl w:val="0"/>
          <w:numId w:val="3"/>
        </w:numPr>
        <w:tabs>
          <w:tab w:val="left" w:pos="860"/>
        </w:tabs>
        <w:spacing w:before="142"/>
      </w:pPr>
      <w:r>
        <w:t>Section 5:</w:t>
      </w:r>
      <w:r>
        <w:rPr>
          <w:spacing w:val="1"/>
        </w:rPr>
        <w:t xml:space="preserve"> </w:t>
      </w:r>
      <w:r>
        <w:t>Player</w:t>
      </w:r>
      <w:r>
        <w:rPr>
          <w:spacing w:val="-2"/>
        </w:rPr>
        <w:t xml:space="preserve"> </w:t>
      </w:r>
      <w:r>
        <w:rPr>
          <w:spacing w:val="-4"/>
        </w:rPr>
        <w:t>Agent</w:t>
      </w:r>
    </w:p>
    <w:p w14:paraId="032E9ACF" w14:textId="6D25603A" w:rsidR="00FD324C" w:rsidRDefault="00FD324C" w:rsidP="00FD324C">
      <w:pPr>
        <w:pStyle w:val="BodyText"/>
        <w:spacing w:before="136" w:line="360" w:lineRule="auto"/>
        <w:ind w:right="118"/>
        <w:jc w:val="both"/>
      </w:pPr>
      <w:r>
        <w:t>The player Agent shall be responsible for conducting registration and all matter concerning the eligibility</w:t>
      </w:r>
      <w:r>
        <w:rPr>
          <w:spacing w:val="-15"/>
        </w:rPr>
        <w:t xml:space="preserve"> </w:t>
      </w:r>
      <w:r>
        <w:t>of</w:t>
      </w:r>
      <w:r>
        <w:rPr>
          <w:spacing w:val="-15"/>
        </w:rPr>
        <w:t xml:space="preserve"> </w:t>
      </w:r>
      <w:r>
        <w:t>the</w:t>
      </w:r>
      <w:r>
        <w:rPr>
          <w:spacing w:val="-15"/>
        </w:rPr>
        <w:t xml:space="preserve"> </w:t>
      </w:r>
      <w:r>
        <w:t>players.</w:t>
      </w:r>
      <w:r>
        <w:rPr>
          <w:spacing w:val="-15"/>
        </w:rPr>
        <w:t xml:space="preserve"> </w:t>
      </w:r>
      <w:r>
        <w:t>He/She</w:t>
      </w:r>
      <w:r>
        <w:rPr>
          <w:spacing w:val="-15"/>
        </w:rPr>
        <w:t xml:space="preserve"> </w:t>
      </w:r>
      <w:r>
        <w:t>shall</w:t>
      </w:r>
      <w:r>
        <w:rPr>
          <w:spacing w:val="-15"/>
        </w:rPr>
        <w:t xml:space="preserve"> </w:t>
      </w:r>
      <w:r>
        <w:t>also</w:t>
      </w:r>
      <w:r>
        <w:rPr>
          <w:spacing w:val="-15"/>
        </w:rPr>
        <w:t xml:space="preserve"> </w:t>
      </w:r>
      <w:r>
        <w:t>preside</w:t>
      </w:r>
      <w:r>
        <w:rPr>
          <w:spacing w:val="-15"/>
        </w:rPr>
        <w:t xml:space="preserve"> </w:t>
      </w:r>
      <w:r>
        <w:t>over</w:t>
      </w:r>
      <w:r>
        <w:rPr>
          <w:spacing w:val="-15"/>
        </w:rPr>
        <w:t xml:space="preserve"> </w:t>
      </w:r>
      <w:r>
        <w:t>and</w:t>
      </w:r>
      <w:r>
        <w:rPr>
          <w:spacing w:val="-15"/>
        </w:rPr>
        <w:t xml:space="preserve"> </w:t>
      </w:r>
      <w:r>
        <w:t>conduct</w:t>
      </w:r>
      <w:r>
        <w:rPr>
          <w:spacing w:val="-15"/>
        </w:rPr>
        <w:t xml:space="preserve"> </w:t>
      </w:r>
      <w:r>
        <w:t>any</w:t>
      </w:r>
      <w:r>
        <w:rPr>
          <w:spacing w:val="-15"/>
        </w:rPr>
        <w:t xml:space="preserve"> </w:t>
      </w:r>
      <w:r>
        <w:t>and</w:t>
      </w:r>
      <w:r>
        <w:rPr>
          <w:spacing w:val="-15"/>
        </w:rPr>
        <w:t xml:space="preserve"> </w:t>
      </w:r>
      <w:r>
        <w:t>all</w:t>
      </w:r>
      <w:r>
        <w:rPr>
          <w:spacing w:val="-15"/>
        </w:rPr>
        <w:t xml:space="preserve"> </w:t>
      </w:r>
      <w:r>
        <w:t>meetings</w:t>
      </w:r>
      <w:r>
        <w:rPr>
          <w:spacing w:val="-15"/>
        </w:rPr>
        <w:t xml:space="preserve"> </w:t>
      </w:r>
      <w:r>
        <w:t>involving the players. He/She shall follow the Policies and Procedures relating to the drafting of players. He/She</w:t>
      </w:r>
      <w:r>
        <w:rPr>
          <w:spacing w:val="-15"/>
        </w:rPr>
        <w:t xml:space="preserve"> </w:t>
      </w:r>
      <w:r>
        <w:t>shall</w:t>
      </w:r>
      <w:r>
        <w:rPr>
          <w:spacing w:val="-15"/>
        </w:rPr>
        <w:t xml:space="preserve"> </w:t>
      </w:r>
      <w:r>
        <w:t>be</w:t>
      </w:r>
      <w:r>
        <w:rPr>
          <w:spacing w:val="-15"/>
        </w:rPr>
        <w:t xml:space="preserve"> </w:t>
      </w:r>
      <w:r>
        <w:t>responsible</w:t>
      </w:r>
      <w:r>
        <w:rPr>
          <w:spacing w:val="-15"/>
        </w:rPr>
        <w:t xml:space="preserve"> </w:t>
      </w:r>
      <w:r>
        <w:t>for</w:t>
      </w:r>
      <w:r>
        <w:rPr>
          <w:spacing w:val="-15"/>
        </w:rPr>
        <w:t xml:space="preserve"> </w:t>
      </w:r>
      <w:r>
        <w:t>conducting</w:t>
      </w:r>
      <w:r>
        <w:rPr>
          <w:spacing w:val="-15"/>
        </w:rPr>
        <w:t xml:space="preserve"> </w:t>
      </w:r>
      <w:r>
        <w:t>the</w:t>
      </w:r>
      <w:r>
        <w:rPr>
          <w:spacing w:val="-15"/>
        </w:rPr>
        <w:t xml:space="preserve"> </w:t>
      </w:r>
      <w:r>
        <w:t>drafting</w:t>
      </w:r>
      <w:r>
        <w:rPr>
          <w:spacing w:val="-15"/>
        </w:rPr>
        <w:t xml:space="preserve"> </w:t>
      </w:r>
      <w:r>
        <w:t>of</w:t>
      </w:r>
      <w:r>
        <w:rPr>
          <w:spacing w:val="-15"/>
        </w:rPr>
        <w:t xml:space="preserve"> </w:t>
      </w:r>
      <w:r>
        <w:t>players.</w:t>
      </w:r>
      <w:r>
        <w:rPr>
          <w:spacing w:val="-15"/>
        </w:rPr>
        <w:t xml:space="preserve"> </w:t>
      </w:r>
      <w:r>
        <w:t>The</w:t>
      </w:r>
      <w:r>
        <w:rPr>
          <w:spacing w:val="-15"/>
        </w:rPr>
        <w:t xml:space="preserve"> </w:t>
      </w:r>
      <w:r>
        <w:t>Player</w:t>
      </w:r>
      <w:r>
        <w:rPr>
          <w:spacing w:val="-15"/>
        </w:rPr>
        <w:t xml:space="preserve"> </w:t>
      </w:r>
      <w:r>
        <w:t>Agent</w:t>
      </w:r>
      <w:r>
        <w:rPr>
          <w:spacing w:val="-15"/>
        </w:rPr>
        <w:t xml:space="preserve"> </w:t>
      </w:r>
      <w:r>
        <w:t>must</w:t>
      </w:r>
      <w:r>
        <w:rPr>
          <w:spacing w:val="-15"/>
        </w:rPr>
        <w:t xml:space="preserve"> </w:t>
      </w:r>
      <w:r>
        <w:t>approval all player transactions and conduct all procedures regarding player misconduct. Division representatives</w:t>
      </w:r>
      <w:r>
        <w:rPr>
          <w:spacing w:val="-13"/>
        </w:rPr>
        <w:t xml:space="preserve"> </w:t>
      </w:r>
      <w:r>
        <w:t>may</w:t>
      </w:r>
      <w:r>
        <w:rPr>
          <w:spacing w:val="-14"/>
        </w:rPr>
        <w:t xml:space="preserve"> </w:t>
      </w:r>
      <w:r>
        <w:t>be</w:t>
      </w:r>
      <w:r>
        <w:rPr>
          <w:spacing w:val="-10"/>
        </w:rPr>
        <w:t xml:space="preserve"> </w:t>
      </w:r>
      <w:r>
        <w:t>assigned</w:t>
      </w:r>
      <w:r>
        <w:rPr>
          <w:spacing w:val="-11"/>
        </w:rPr>
        <w:t xml:space="preserve"> </w:t>
      </w:r>
      <w:r>
        <w:t>or</w:t>
      </w:r>
      <w:r>
        <w:rPr>
          <w:spacing w:val="-12"/>
        </w:rPr>
        <w:t xml:space="preserve"> </w:t>
      </w:r>
      <w:r>
        <w:t>chose</w:t>
      </w:r>
      <w:r>
        <w:rPr>
          <w:spacing w:val="-12"/>
        </w:rPr>
        <w:t xml:space="preserve"> </w:t>
      </w:r>
      <w:r>
        <w:t>by</w:t>
      </w:r>
      <w:r>
        <w:rPr>
          <w:spacing w:val="-15"/>
        </w:rPr>
        <w:t xml:space="preserve"> </w:t>
      </w:r>
      <w:r>
        <w:t>the</w:t>
      </w:r>
      <w:r>
        <w:rPr>
          <w:spacing w:val="-12"/>
        </w:rPr>
        <w:t xml:space="preserve"> </w:t>
      </w:r>
      <w:r>
        <w:t>Player</w:t>
      </w:r>
      <w:r>
        <w:rPr>
          <w:spacing w:val="-9"/>
        </w:rPr>
        <w:t xml:space="preserve"> </w:t>
      </w:r>
      <w:r>
        <w:t>Agent</w:t>
      </w:r>
      <w:r>
        <w:rPr>
          <w:spacing w:val="-11"/>
        </w:rPr>
        <w:t xml:space="preserve"> </w:t>
      </w:r>
      <w:r>
        <w:t>throughout</w:t>
      </w:r>
      <w:r>
        <w:rPr>
          <w:spacing w:val="-8"/>
        </w:rPr>
        <w:t xml:space="preserve"> </w:t>
      </w:r>
      <w:r>
        <w:t>any</w:t>
      </w:r>
      <w:r>
        <w:rPr>
          <w:spacing w:val="-14"/>
        </w:rPr>
        <w:t xml:space="preserve"> </w:t>
      </w:r>
      <w:r>
        <w:t>season.</w:t>
      </w:r>
      <w:r>
        <w:rPr>
          <w:spacing w:val="-11"/>
        </w:rPr>
        <w:t xml:space="preserve"> </w:t>
      </w:r>
      <w:r>
        <w:t>He/She</w:t>
      </w:r>
      <w:r>
        <w:rPr>
          <w:spacing w:val="-12"/>
        </w:rPr>
        <w:t xml:space="preserve"> </w:t>
      </w:r>
      <w:r>
        <w:t xml:space="preserve">shall make sure player registration forms are </w:t>
      </w:r>
      <w:r w:rsidR="00243813">
        <w:t>filled out via our online portal</w:t>
      </w:r>
      <w:r>
        <w:t>. He/She shall purge the outdated registration forms after a set period of time.</w:t>
      </w:r>
    </w:p>
    <w:p w14:paraId="1FF02B22" w14:textId="79558F53" w:rsidR="00C45C09" w:rsidRDefault="00C45C09" w:rsidP="00C45C09">
      <w:pPr>
        <w:pStyle w:val="Heading1"/>
        <w:numPr>
          <w:ilvl w:val="0"/>
          <w:numId w:val="3"/>
        </w:numPr>
        <w:tabs>
          <w:tab w:val="left" w:pos="860"/>
        </w:tabs>
        <w:spacing w:before="9"/>
      </w:pPr>
      <w:r>
        <w:t xml:space="preserve">Section </w:t>
      </w:r>
      <w:r w:rsidR="00251607">
        <w:t>6</w:t>
      </w:r>
      <w:r>
        <w:t>: Risk</w:t>
      </w:r>
      <w:r>
        <w:rPr>
          <w:spacing w:val="1"/>
        </w:rPr>
        <w:t xml:space="preserve"> </w:t>
      </w:r>
      <w:r>
        <w:rPr>
          <w:spacing w:val="-2"/>
        </w:rPr>
        <w:t>Manager</w:t>
      </w:r>
    </w:p>
    <w:p w14:paraId="2D4A8C2B" w14:textId="2800ABDF" w:rsidR="00C45C09" w:rsidRDefault="00C45C09" w:rsidP="00C45C09">
      <w:pPr>
        <w:pStyle w:val="BodyText"/>
        <w:spacing w:before="136" w:line="360" w:lineRule="auto"/>
      </w:pPr>
      <w:r>
        <w:t>The</w:t>
      </w:r>
      <w:r>
        <w:rPr>
          <w:spacing w:val="-3"/>
        </w:rPr>
        <w:t xml:space="preserve"> </w:t>
      </w:r>
      <w:r>
        <w:t>Risk Manager</w:t>
      </w:r>
      <w:r>
        <w:rPr>
          <w:spacing w:val="-1"/>
        </w:rPr>
        <w:t xml:space="preserve"> </w:t>
      </w:r>
      <w:r>
        <w:t>is the administrator</w:t>
      </w:r>
      <w:r>
        <w:rPr>
          <w:spacing w:val="-1"/>
        </w:rPr>
        <w:t xml:space="preserve"> </w:t>
      </w:r>
      <w:r>
        <w:t>and</w:t>
      </w:r>
      <w:r>
        <w:rPr>
          <w:spacing w:val="-1"/>
        </w:rPr>
        <w:t xml:space="preserve"> </w:t>
      </w:r>
      <w:r>
        <w:t>responsible</w:t>
      </w:r>
      <w:r>
        <w:rPr>
          <w:spacing w:val="-1"/>
        </w:rPr>
        <w:t xml:space="preserve"> </w:t>
      </w:r>
      <w:r>
        <w:t>for</w:t>
      </w:r>
      <w:r>
        <w:rPr>
          <w:spacing w:val="-3"/>
        </w:rPr>
        <w:t xml:space="preserve"> </w:t>
      </w:r>
      <w:r>
        <w:t>obtaining</w:t>
      </w:r>
      <w:r>
        <w:rPr>
          <w:spacing w:val="-4"/>
        </w:rPr>
        <w:t xml:space="preserve"> </w:t>
      </w:r>
      <w:r>
        <w:t>the</w:t>
      </w:r>
      <w:r>
        <w:rPr>
          <w:spacing w:val="-1"/>
        </w:rPr>
        <w:t xml:space="preserve"> </w:t>
      </w:r>
      <w:r>
        <w:t>league USA Softball Background clearance. In addition, he/she is responsible for obtaining insurance to protect IBGS and its members in case of injury or accident involving IBGS activities by registering players and performing</w:t>
      </w:r>
      <w:r>
        <w:rPr>
          <w:spacing w:val="70"/>
        </w:rPr>
        <w:t xml:space="preserve"> </w:t>
      </w:r>
      <w:r>
        <w:t>background</w:t>
      </w:r>
      <w:r>
        <w:rPr>
          <w:spacing w:val="73"/>
        </w:rPr>
        <w:t xml:space="preserve"> </w:t>
      </w:r>
      <w:r>
        <w:t>checks</w:t>
      </w:r>
      <w:r>
        <w:rPr>
          <w:spacing w:val="72"/>
        </w:rPr>
        <w:t xml:space="preserve"> </w:t>
      </w:r>
      <w:r>
        <w:t>on</w:t>
      </w:r>
      <w:r>
        <w:rPr>
          <w:spacing w:val="74"/>
        </w:rPr>
        <w:t xml:space="preserve"> </w:t>
      </w:r>
      <w:r>
        <w:t>all</w:t>
      </w:r>
      <w:r>
        <w:rPr>
          <w:spacing w:val="73"/>
        </w:rPr>
        <w:t xml:space="preserve"> </w:t>
      </w:r>
      <w:r>
        <w:t>managers,</w:t>
      </w:r>
      <w:r>
        <w:rPr>
          <w:spacing w:val="71"/>
        </w:rPr>
        <w:t xml:space="preserve"> </w:t>
      </w:r>
      <w:r>
        <w:t>coaches,</w:t>
      </w:r>
      <w:r>
        <w:rPr>
          <w:spacing w:val="75"/>
        </w:rPr>
        <w:t xml:space="preserve"> </w:t>
      </w:r>
      <w:r>
        <w:t>Board</w:t>
      </w:r>
      <w:r>
        <w:rPr>
          <w:spacing w:val="71"/>
        </w:rPr>
        <w:t xml:space="preserve"> </w:t>
      </w:r>
      <w:r>
        <w:t>Members</w:t>
      </w:r>
      <w:r>
        <w:rPr>
          <w:spacing w:val="72"/>
        </w:rPr>
        <w:t xml:space="preserve"> </w:t>
      </w:r>
      <w:r>
        <w:t>and</w:t>
      </w:r>
      <w:r>
        <w:rPr>
          <w:spacing w:val="74"/>
        </w:rPr>
        <w:t xml:space="preserve"> </w:t>
      </w:r>
      <w:r>
        <w:t>volunteers associated with the league, and ensuring the SafeSport trainings are completed by all volunteers.</w:t>
      </w:r>
    </w:p>
    <w:p w14:paraId="64752550" w14:textId="3C50B3D7" w:rsidR="00A11BFB" w:rsidRDefault="00A11BFB" w:rsidP="00A11BFB">
      <w:pPr>
        <w:pStyle w:val="Heading1"/>
        <w:numPr>
          <w:ilvl w:val="0"/>
          <w:numId w:val="3"/>
        </w:numPr>
        <w:tabs>
          <w:tab w:val="left" w:pos="859"/>
        </w:tabs>
        <w:spacing w:before="1"/>
        <w:ind w:left="859" w:hanging="359"/>
        <w:jc w:val="both"/>
      </w:pPr>
      <w:r>
        <w:t xml:space="preserve">Section </w:t>
      </w:r>
      <w:r w:rsidR="00251607">
        <w:t>7</w:t>
      </w:r>
      <w:r>
        <w:t>: Chief</w:t>
      </w:r>
      <w:r>
        <w:rPr>
          <w:spacing w:val="1"/>
        </w:rPr>
        <w:t xml:space="preserve"> </w:t>
      </w:r>
      <w:r>
        <w:rPr>
          <w:spacing w:val="-2"/>
        </w:rPr>
        <w:t>Umpire</w:t>
      </w:r>
    </w:p>
    <w:p w14:paraId="7D255037" w14:textId="77777777" w:rsidR="00A11BFB" w:rsidRDefault="00A11BFB" w:rsidP="00A11BFB">
      <w:pPr>
        <w:pStyle w:val="BodyText"/>
        <w:spacing w:before="135"/>
        <w:jc w:val="both"/>
      </w:pPr>
      <w:r>
        <w:t>The</w:t>
      </w:r>
      <w:r>
        <w:rPr>
          <w:spacing w:val="-2"/>
        </w:rPr>
        <w:t xml:space="preserve"> </w:t>
      </w:r>
      <w:r>
        <w:t>Chief</w:t>
      </w:r>
      <w:r>
        <w:rPr>
          <w:spacing w:val="-2"/>
        </w:rPr>
        <w:t xml:space="preserve"> </w:t>
      </w:r>
      <w:r>
        <w:t>Umpire</w:t>
      </w:r>
      <w:r>
        <w:rPr>
          <w:spacing w:val="-2"/>
        </w:rPr>
        <w:t xml:space="preserve"> </w:t>
      </w:r>
      <w:r>
        <w:t>is responsible for scheduling</w:t>
      </w:r>
      <w:r>
        <w:rPr>
          <w:spacing w:val="-3"/>
        </w:rPr>
        <w:t xml:space="preserve"> </w:t>
      </w:r>
      <w:r>
        <w:t xml:space="preserve">with Umpires Association and game and </w:t>
      </w:r>
      <w:r>
        <w:rPr>
          <w:spacing w:val="-2"/>
        </w:rPr>
        <w:t>practice</w:t>
      </w:r>
    </w:p>
    <w:p w14:paraId="1B834C3D" w14:textId="77777777" w:rsidR="00A11BFB" w:rsidRDefault="00A11BFB" w:rsidP="00A11BFB">
      <w:pPr>
        <w:pStyle w:val="BodyText"/>
        <w:spacing w:before="136"/>
        <w:jc w:val="both"/>
        <w:rPr>
          <w:spacing w:val="-2"/>
        </w:rPr>
      </w:pPr>
      <w:r>
        <w:t xml:space="preserve">schedule for all </w:t>
      </w:r>
      <w:r>
        <w:rPr>
          <w:spacing w:val="-2"/>
        </w:rPr>
        <w:t>seasons.</w:t>
      </w:r>
    </w:p>
    <w:p w14:paraId="3C8E9AEB" w14:textId="2829871F" w:rsidR="00C45C09" w:rsidRDefault="00C45C09" w:rsidP="00C45C09">
      <w:pPr>
        <w:pStyle w:val="Heading1"/>
        <w:numPr>
          <w:ilvl w:val="0"/>
          <w:numId w:val="3"/>
        </w:numPr>
        <w:tabs>
          <w:tab w:val="left" w:pos="859"/>
        </w:tabs>
        <w:spacing w:line="294" w:lineRule="exact"/>
        <w:ind w:left="859" w:hanging="359"/>
        <w:jc w:val="both"/>
      </w:pPr>
      <w:r>
        <w:t xml:space="preserve">Section </w:t>
      </w:r>
      <w:r w:rsidR="00251607">
        <w:t>8</w:t>
      </w:r>
      <w:r>
        <w:t>: Field</w:t>
      </w:r>
      <w:r>
        <w:rPr>
          <w:spacing w:val="1"/>
        </w:rPr>
        <w:t xml:space="preserve"> </w:t>
      </w:r>
      <w:r>
        <w:t>Maintenance</w:t>
      </w:r>
      <w:r>
        <w:rPr>
          <w:spacing w:val="-1"/>
        </w:rPr>
        <w:t xml:space="preserve"> </w:t>
      </w:r>
      <w:r>
        <w:rPr>
          <w:spacing w:val="-2"/>
        </w:rPr>
        <w:t>Manager</w:t>
      </w:r>
    </w:p>
    <w:p w14:paraId="125BBD2D" w14:textId="23AD2BAF" w:rsidR="00A11BFB" w:rsidRDefault="00C45C09" w:rsidP="00B66045">
      <w:pPr>
        <w:pStyle w:val="BodyText"/>
        <w:spacing w:before="137" w:line="360" w:lineRule="auto"/>
        <w:ind w:right="109"/>
        <w:jc w:val="both"/>
      </w:pPr>
      <w:r>
        <w:t>The</w:t>
      </w:r>
      <w:r>
        <w:rPr>
          <w:spacing w:val="-5"/>
        </w:rPr>
        <w:t xml:space="preserve"> </w:t>
      </w:r>
      <w:r>
        <w:t>Field</w:t>
      </w:r>
      <w:r>
        <w:rPr>
          <w:spacing w:val="-5"/>
        </w:rPr>
        <w:t xml:space="preserve"> </w:t>
      </w:r>
      <w:r>
        <w:t>Maintenance</w:t>
      </w:r>
      <w:r>
        <w:rPr>
          <w:spacing w:val="-3"/>
        </w:rPr>
        <w:t xml:space="preserve"> </w:t>
      </w:r>
      <w:r>
        <w:t>Manager</w:t>
      </w:r>
      <w:r>
        <w:rPr>
          <w:spacing w:val="-4"/>
        </w:rPr>
        <w:t xml:space="preserve"> </w:t>
      </w:r>
      <w:r>
        <w:t>will</w:t>
      </w:r>
      <w:r>
        <w:rPr>
          <w:spacing w:val="-3"/>
        </w:rPr>
        <w:t xml:space="preserve"> </w:t>
      </w:r>
      <w:r>
        <w:t>coordinate</w:t>
      </w:r>
      <w:r>
        <w:rPr>
          <w:spacing w:val="-6"/>
        </w:rPr>
        <w:t xml:space="preserve"> </w:t>
      </w:r>
      <w:r>
        <w:t>all</w:t>
      </w:r>
      <w:r>
        <w:rPr>
          <w:spacing w:val="-3"/>
        </w:rPr>
        <w:t xml:space="preserve"> </w:t>
      </w:r>
      <w:r>
        <w:t>field</w:t>
      </w:r>
      <w:r>
        <w:rPr>
          <w:spacing w:val="-3"/>
        </w:rPr>
        <w:t xml:space="preserve"> </w:t>
      </w:r>
      <w:r>
        <w:t>maintenance</w:t>
      </w:r>
      <w:r>
        <w:rPr>
          <w:spacing w:val="-4"/>
        </w:rPr>
        <w:t xml:space="preserve"> </w:t>
      </w:r>
      <w:r>
        <w:t>activies</w:t>
      </w:r>
      <w:r>
        <w:rPr>
          <w:spacing w:val="-4"/>
        </w:rPr>
        <w:t xml:space="preserve"> </w:t>
      </w:r>
      <w:r>
        <w:t>to</w:t>
      </w:r>
      <w:r>
        <w:rPr>
          <w:spacing w:val="-4"/>
        </w:rPr>
        <w:t xml:space="preserve"> </w:t>
      </w:r>
      <w:r>
        <w:t>ensure</w:t>
      </w:r>
      <w:r>
        <w:rPr>
          <w:spacing w:val="-3"/>
        </w:rPr>
        <w:t xml:space="preserve"> </w:t>
      </w:r>
      <w:r>
        <w:t>the</w:t>
      </w:r>
      <w:r>
        <w:rPr>
          <w:spacing w:val="-6"/>
        </w:rPr>
        <w:t xml:space="preserve"> </w:t>
      </w:r>
      <w:r>
        <w:t>fields are in proper condition to safely conduct games. He/She will coordinate with all teams coaches/managers to prepare the fields prior to games (dragging/raking, watering, chalking), and ensures that there are necessary</w:t>
      </w:r>
      <w:r>
        <w:rPr>
          <w:spacing w:val="-4"/>
        </w:rPr>
        <w:t xml:space="preserve"> </w:t>
      </w:r>
      <w:r>
        <w:t>supplies</w:t>
      </w:r>
      <w:r>
        <w:rPr>
          <w:spacing w:val="-4"/>
        </w:rPr>
        <w:t xml:space="preserve"> </w:t>
      </w:r>
      <w:r>
        <w:t>on</w:t>
      </w:r>
      <w:r>
        <w:rPr>
          <w:spacing w:val="-4"/>
        </w:rPr>
        <w:t xml:space="preserve"> </w:t>
      </w:r>
      <w:r>
        <w:t>hand</w:t>
      </w:r>
      <w:r>
        <w:rPr>
          <w:spacing w:val="-4"/>
        </w:rPr>
        <w:t xml:space="preserve"> </w:t>
      </w:r>
      <w:r>
        <w:t>to</w:t>
      </w:r>
      <w:r>
        <w:rPr>
          <w:spacing w:val="-4"/>
        </w:rPr>
        <w:t xml:space="preserve"> </w:t>
      </w:r>
      <w:r>
        <w:t>perform</w:t>
      </w:r>
      <w:r>
        <w:rPr>
          <w:spacing w:val="-4"/>
        </w:rPr>
        <w:t xml:space="preserve"> </w:t>
      </w:r>
      <w:r>
        <w:t>field</w:t>
      </w:r>
      <w:r>
        <w:rPr>
          <w:spacing w:val="-4"/>
        </w:rPr>
        <w:t xml:space="preserve"> </w:t>
      </w:r>
      <w:r>
        <w:t>maintenance</w:t>
      </w:r>
      <w:r>
        <w:rPr>
          <w:spacing w:val="30"/>
        </w:rPr>
        <w:t xml:space="preserve"> </w:t>
      </w:r>
      <w:r>
        <w:t>(including</w:t>
      </w:r>
      <w:r>
        <w:rPr>
          <w:spacing w:val="-1"/>
        </w:rPr>
        <w:t xml:space="preserve"> </w:t>
      </w:r>
      <w:r>
        <w:t>chalk).</w:t>
      </w:r>
    </w:p>
    <w:p w14:paraId="1B5664A6" w14:textId="71587276" w:rsidR="00FD324C" w:rsidRDefault="00FD324C" w:rsidP="00FD324C">
      <w:pPr>
        <w:pStyle w:val="Heading1"/>
        <w:numPr>
          <w:ilvl w:val="0"/>
          <w:numId w:val="3"/>
        </w:numPr>
        <w:tabs>
          <w:tab w:val="left" w:pos="859"/>
        </w:tabs>
        <w:spacing w:before="90"/>
        <w:ind w:left="859" w:hanging="359"/>
        <w:jc w:val="both"/>
      </w:pPr>
      <w:r>
        <w:t xml:space="preserve">Section </w:t>
      </w:r>
      <w:r w:rsidR="00251607">
        <w:t>9</w:t>
      </w:r>
      <w:r>
        <w:t xml:space="preserve">: </w:t>
      </w:r>
      <w:r>
        <w:rPr>
          <w:spacing w:val="-2"/>
        </w:rPr>
        <w:t>Concessionaire</w:t>
      </w:r>
    </w:p>
    <w:p w14:paraId="5C5FE9E1" w14:textId="77777777" w:rsidR="00FD324C" w:rsidRDefault="00FD324C" w:rsidP="00FD324C">
      <w:pPr>
        <w:pStyle w:val="BodyText"/>
        <w:spacing w:before="136" w:line="360" w:lineRule="auto"/>
        <w:ind w:right="107"/>
        <w:jc w:val="both"/>
      </w:pPr>
      <w:r>
        <w:t>The Concessionaire is responsible for establishing the hours and days of operation. He/She prepares</w:t>
      </w:r>
      <w:r>
        <w:rPr>
          <w:spacing w:val="-2"/>
        </w:rPr>
        <w:t xml:space="preserve"> </w:t>
      </w:r>
      <w:r>
        <w:t>the</w:t>
      </w:r>
      <w:r>
        <w:rPr>
          <w:spacing w:val="-2"/>
        </w:rPr>
        <w:t xml:space="preserve"> </w:t>
      </w:r>
      <w:r>
        <w:t>schedules</w:t>
      </w:r>
      <w:r>
        <w:rPr>
          <w:spacing w:val="-1"/>
        </w:rPr>
        <w:t xml:space="preserve"> </w:t>
      </w:r>
      <w:r>
        <w:t>for</w:t>
      </w:r>
      <w:r>
        <w:rPr>
          <w:spacing w:val="-1"/>
        </w:rPr>
        <w:t xml:space="preserve"> </w:t>
      </w:r>
      <w:r>
        <w:t>volunteer</w:t>
      </w:r>
      <w:r>
        <w:rPr>
          <w:spacing w:val="-3"/>
        </w:rPr>
        <w:t xml:space="preserve"> </w:t>
      </w:r>
      <w:r>
        <w:t>workers</w:t>
      </w:r>
      <w:r>
        <w:rPr>
          <w:spacing w:val="-1"/>
        </w:rPr>
        <w:t xml:space="preserve"> </w:t>
      </w:r>
      <w:r>
        <w:t>(and</w:t>
      </w:r>
      <w:r>
        <w:rPr>
          <w:spacing w:val="-2"/>
        </w:rPr>
        <w:t xml:space="preserve"> </w:t>
      </w:r>
      <w:r>
        <w:t>notifies</w:t>
      </w:r>
      <w:r>
        <w:rPr>
          <w:spacing w:val="-2"/>
        </w:rPr>
        <w:t xml:space="preserve"> </w:t>
      </w:r>
      <w:r>
        <w:t>same),</w:t>
      </w:r>
      <w:r>
        <w:rPr>
          <w:spacing w:val="-2"/>
        </w:rPr>
        <w:t xml:space="preserve"> </w:t>
      </w:r>
      <w:r>
        <w:t>does</w:t>
      </w:r>
      <w:r>
        <w:rPr>
          <w:spacing w:val="-2"/>
        </w:rPr>
        <w:t xml:space="preserve"> </w:t>
      </w:r>
      <w:r>
        <w:t>the</w:t>
      </w:r>
      <w:r>
        <w:rPr>
          <w:spacing w:val="-2"/>
        </w:rPr>
        <w:t xml:space="preserve"> </w:t>
      </w:r>
      <w:r>
        <w:t>purchasing</w:t>
      </w:r>
      <w:r>
        <w:rPr>
          <w:spacing w:val="-5"/>
        </w:rPr>
        <w:t xml:space="preserve"> </w:t>
      </w:r>
      <w:r>
        <w:t>of</w:t>
      </w:r>
      <w:r>
        <w:rPr>
          <w:spacing w:val="-1"/>
        </w:rPr>
        <w:t xml:space="preserve"> </w:t>
      </w:r>
      <w:r>
        <w:t>all</w:t>
      </w:r>
      <w:r>
        <w:rPr>
          <w:spacing w:val="-2"/>
        </w:rPr>
        <w:t xml:space="preserve"> </w:t>
      </w:r>
      <w:r>
        <w:t>stock and merchandise,</w:t>
      </w:r>
      <w:r>
        <w:rPr>
          <w:spacing w:val="-1"/>
        </w:rPr>
        <w:t xml:space="preserve"> </w:t>
      </w:r>
      <w:r>
        <w:t>sets the</w:t>
      </w:r>
      <w:r>
        <w:rPr>
          <w:spacing w:val="-1"/>
        </w:rPr>
        <w:t xml:space="preserve"> </w:t>
      </w:r>
      <w:r>
        <w:t>pricing</w:t>
      </w:r>
      <w:r>
        <w:rPr>
          <w:spacing w:val="-2"/>
        </w:rPr>
        <w:t xml:space="preserve"> </w:t>
      </w:r>
      <w:r>
        <w:t>for</w:t>
      </w:r>
      <w:r>
        <w:rPr>
          <w:spacing w:val="-1"/>
        </w:rPr>
        <w:t xml:space="preserve"> </w:t>
      </w:r>
      <w:r>
        <w:t>all goods</w:t>
      </w:r>
      <w:r>
        <w:rPr>
          <w:spacing w:val="-1"/>
        </w:rPr>
        <w:t xml:space="preserve"> </w:t>
      </w:r>
      <w:r>
        <w:t>with the</w:t>
      </w:r>
      <w:r>
        <w:rPr>
          <w:spacing w:val="-1"/>
        </w:rPr>
        <w:t xml:space="preserve"> </w:t>
      </w:r>
      <w:r>
        <w:t>Boards</w:t>
      </w:r>
      <w:r>
        <w:rPr>
          <w:spacing w:val="-1"/>
        </w:rPr>
        <w:t xml:space="preserve"> </w:t>
      </w:r>
      <w:r>
        <w:t>approval, and</w:t>
      </w:r>
      <w:r>
        <w:rPr>
          <w:spacing w:val="-1"/>
        </w:rPr>
        <w:t xml:space="preserve"> </w:t>
      </w:r>
      <w:r>
        <w:t>meets with vendors as necessary. He/She keeps detailed records or all sales. The</w:t>
      </w:r>
      <w:r>
        <w:rPr>
          <w:spacing w:val="-1"/>
        </w:rPr>
        <w:t xml:space="preserve"> </w:t>
      </w:r>
      <w:r>
        <w:t>Concessionaire prepares daily</w:t>
      </w:r>
      <w:r>
        <w:rPr>
          <w:spacing w:val="-2"/>
        </w:rPr>
        <w:t xml:space="preserve"> </w:t>
      </w:r>
      <w:r>
        <w:t>drops for the Treasurer, provides monthly</w:t>
      </w:r>
      <w:r>
        <w:rPr>
          <w:spacing w:val="-3"/>
        </w:rPr>
        <w:t xml:space="preserve"> </w:t>
      </w:r>
      <w:r>
        <w:t>activity</w:t>
      </w:r>
      <w:r>
        <w:rPr>
          <w:spacing w:val="-3"/>
        </w:rPr>
        <w:t xml:space="preserve"> </w:t>
      </w:r>
      <w:r>
        <w:t xml:space="preserve">reports including receipts to the Treasurer. He/She is </w:t>
      </w:r>
      <w:r>
        <w:lastRenderedPageBreak/>
        <w:t xml:space="preserve">responsible for setting policies and procedures for the operation of the snack bar with Board </w:t>
      </w:r>
      <w:r>
        <w:rPr>
          <w:spacing w:val="-2"/>
        </w:rPr>
        <w:t>approval.</w:t>
      </w:r>
    </w:p>
    <w:p w14:paraId="669C31B4" w14:textId="00747F7A" w:rsidR="00FD324C" w:rsidRDefault="00FD324C" w:rsidP="00FD324C">
      <w:pPr>
        <w:pStyle w:val="Heading1"/>
        <w:numPr>
          <w:ilvl w:val="0"/>
          <w:numId w:val="3"/>
        </w:numPr>
        <w:tabs>
          <w:tab w:val="left" w:pos="859"/>
        </w:tabs>
        <w:spacing w:before="1"/>
        <w:ind w:left="859" w:hanging="359"/>
        <w:jc w:val="both"/>
      </w:pPr>
      <w:r>
        <w:t xml:space="preserve">Section </w:t>
      </w:r>
      <w:r w:rsidR="00251607">
        <w:t>10</w:t>
      </w:r>
      <w:r>
        <w:t xml:space="preserve">: Assistant </w:t>
      </w:r>
      <w:r>
        <w:rPr>
          <w:spacing w:val="-2"/>
        </w:rPr>
        <w:t>Concessionaire</w:t>
      </w:r>
    </w:p>
    <w:p w14:paraId="112BC5D9" w14:textId="77777777" w:rsidR="00FD324C" w:rsidRDefault="00FD324C" w:rsidP="00FD324C">
      <w:pPr>
        <w:pStyle w:val="BodyText"/>
        <w:spacing w:before="135" w:line="357" w:lineRule="auto"/>
        <w:ind w:right="125"/>
        <w:jc w:val="both"/>
      </w:pPr>
      <w:r>
        <w:t>The assistant concessionaire will perform all the duties of the assigned to the Concessionaire in his/her absence. He/She will report to the Concessionaire.</w:t>
      </w:r>
    </w:p>
    <w:p w14:paraId="5751C82F" w14:textId="793F057A" w:rsidR="00FD324C" w:rsidRDefault="00FD324C" w:rsidP="00FD324C">
      <w:pPr>
        <w:pStyle w:val="Heading1"/>
        <w:numPr>
          <w:ilvl w:val="0"/>
          <w:numId w:val="3"/>
        </w:numPr>
        <w:tabs>
          <w:tab w:val="left" w:pos="859"/>
        </w:tabs>
        <w:spacing w:before="9"/>
        <w:ind w:left="859" w:hanging="359"/>
        <w:jc w:val="both"/>
      </w:pPr>
      <w:r>
        <w:t xml:space="preserve">Section </w:t>
      </w:r>
      <w:r w:rsidR="00251607">
        <w:t>11</w:t>
      </w:r>
      <w:r>
        <w:t>: Special Events</w:t>
      </w:r>
      <w:r>
        <w:rPr>
          <w:spacing w:val="1"/>
        </w:rPr>
        <w:t xml:space="preserve"> </w:t>
      </w:r>
      <w:r>
        <w:rPr>
          <w:spacing w:val="-2"/>
        </w:rPr>
        <w:t>Coordinator</w:t>
      </w:r>
    </w:p>
    <w:p w14:paraId="77798F4F" w14:textId="77777777" w:rsidR="00FD324C" w:rsidRDefault="00FD324C" w:rsidP="00FD324C">
      <w:pPr>
        <w:pStyle w:val="BodyText"/>
        <w:spacing w:before="136" w:line="360" w:lineRule="auto"/>
        <w:ind w:right="117"/>
        <w:jc w:val="both"/>
      </w:pPr>
      <w:r>
        <w:t>The</w:t>
      </w:r>
      <w:r>
        <w:rPr>
          <w:spacing w:val="-2"/>
        </w:rPr>
        <w:t xml:space="preserve"> </w:t>
      </w:r>
      <w:r>
        <w:t>Special Events Coordinator is responsible</w:t>
      </w:r>
      <w:r>
        <w:rPr>
          <w:spacing w:val="-1"/>
        </w:rPr>
        <w:t xml:space="preserve"> </w:t>
      </w:r>
      <w:r>
        <w:t>for forming and presiding</w:t>
      </w:r>
      <w:r>
        <w:rPr>
          <w:spacing w:val="-3"/>
        </w:rPr>
        <w:t xml:space="preserve"> </w:t>
      </w:r>
      <w:r>
        <w:t>over</w:t>
      </w:r>
      <w:r>
        <w:rPr>
          <w:spacing w:val="-1"/>
        </w:rPr>
        <w:t xml:space="preserve"> </w:t>
      </w:r>
      <w:r>
        <w:t>the committees for the opening/closing day activities, picture day, candy</w:t>
      </w:r>
      <w:r>
        <w:rPr>
          <w:spacing w:val="-2"/>
        </w:rPr>
        <w:t xml:space="preserve"> </w:t>
      </w:r>
      <w:r>
        <w:t>sales, barbeques or other functions decided by</w:t>
      </w:r>
      <w:r>
        <w:rPr>
          <w:spacing w:val="-3"/>
        </w:rPr>
        <w:t xml:space="preserve"> </w:t>
      </w:r>
      <w:r>
        <w:t>the Board. He/She is responsible for establishing and maintaining a network of Team Parents, and</w:t>
      </w:r>
      <w:r>
        <w:rPr>
          <w:spacing w:val="-10"/>
        </w:rPr>
        <w:t xml:space="preserve"> </w:t>
      </w:r>
      <w:r>
        <w:t>transmitting</w:t>
      </w:r>
      <w:r>
        <w:rPr>
          <w:spacing w:val="-12"/>
        </w:rPr>
        <w:t xml:space="preserve"> i</w:t>
      </w:r>
      <w:r>
        <w:t>nformation</w:t>
      </w:r>
      <w:r>
        <w:rPr>
          <w:spacing w:val="-10"/>
        </w:rPr>
        <w:t xml:space="preserve"> </w:t>
      </w:r>
      <w:r>
        <w:t>from</w:t>
      </w:r>
      <w:r>
        <w:rPr>
          <w:spacing w:val="-9"/>
        </w:rPr>
        <w:t xml:space="preserve"> </w:t>
      </w:r>
      <w:r>
        <w:t>the</w:t>
      </w:r>
      <w:r>
        <w:rPr>
          <w:spacing w:val="-8"/>
        </w:rPr>
        <w:t xml:space="preserve"> </w:t>
      </w:r>
      <w:r>
        <w:t>Board</w:t>
      </w:r>
      <w:r>
        <w:rPr>
          <w:spacing w:val="-10"/>
        </w:rPr>
        <w:t xml:space="preserve"> </w:t>
      </w:r>
      <w:r>
        <w:t>to</w:t>
      </w:r>
      <w:r>
        <w:rPr>
          <w:spacing w:val="-9"/>
        </w:rPr>
        <w:t xml:space="preserve"> </w:t>
      </w:r>
      <w:r>
        <w:t>the</w:t>
      </w:r>
      <w:r>
        <w:rPr>
          <w:spacing w:val="-10"/>
        </w:rPr>
        <w:t xml:space="preserve"> </w:t>
      </w:r>
      <w:r>
        <w:t>teams</w:t>
      </w:r>
      <w:r>
        <w:rPr>
          <w:spacing w:val="-9"/>
        </w:rPr>
        <w:t xml:space="preserve"> </w:t>
      </w:r>
      <w:r>
        <w:t>pertaining</w:t>
      </w:r>
      <w:r>
        <w:rPr>
          <w:spacing w:val="-12"/>
        </w:rPr>
        <w:t xml:space="preserve"> </w:t>
      </w:r>
      <w:r>
        <w:t>to</w:t>
      </w:r>
      <w:r>
        <w:rPr>
          <w:spacing w:val="-9"/>
        </w:rPr>
        <w:t xml:space="preserve"> </w:t>
      </w:r>
      <w:r>
        <w:t>Special</w:t>
      </w:r>
      <w:r>
        <w:rPr>
          <w:spacing w:val="-9"/>
        </w:rPr>
        <w:t xml:space="preserve"> </w:t>
      </w:r>
      <w:r>
        <w:t>Events.</w:t>
      </w:r>
      <w:r>
        <w:rPr>
          <w:spacing w:val="-9"/>
        </w:rPr>
        <w:t xml:space="preserve"> </w:t>
      </w:r>
      <w:r>
        <w:t>He/She</w:t>
      </w:r>
      <w:r>
        <w:rPr>
          <w:spacing w:val="-11"/>
        </w:rPr>
        <w:t xml:space="preserve"> </w:t>
      </w:r>
      <w:r>
        <w:t>will ensure that a current list of Team Moms/Dads is provided to the concessionaire to facilitate scheduling of volunteer workers.</w:t>
      </w:r>
    </w:p>
    <w:p w14:paraId="0C4F6578" w14:textId="0EF0E49A" w:rsidR="00FD324C" w:rsidRDefault="00FD324C" w:rsidP="00FD324C">
      <w:pPr>
        <w:pStyle w:val="Heading1"/>
        <w:numPr>
          <w:ilvl w:val="0"/>
          <w:numId w:val="3"/>
        </w:numPr>
        <w:tabs>
          <w:tab w:val="left" w:pos="860"/>
        </w:tabs>
        <w:spacing w:before="90"/>
      </w:pPr>
      <w:r>
        <w:t>Section 1</w:t>
      </w:r>
      <w:r w:rsidR="00251607">
        <w:t>2</w:t>
      </w:r>
      <w:r>
        <w:t>:</w:t>
      </w:r>
      <w:r>
        <w:rPr>
          <w:spacing w:val="1"/>
        </w:rPr>
        <w:t xml:space="preserve"> </w:t>
      </w:r>
      <w:r w:rsidR="007A23EE">
        <w:rPr>
          <w:spacing w:val="-2"/>
        </w:rPr>
        <w:t>Social Media</w:t>
      </w:r>
      <w:r>
        <w:rPr>
          <w:spacing w:val="-2"/>
        </w:rPr>
        <w:t>/Webmaster</w:t>
      </w:r>
    </w:p>
    <w:p w14:paraId="5CF461DE" w14:textId="47A2DE77" w:rsidR="00FD324C" w:rsidRDefault="00FD324C" w:rsidP="00FD324C">
      <w:pPr>
        <w:pStyle w:val="BodyText"/>
        <w:spacing w:before="135" w:line="357" w:lineRule="auto"/>
      </w:pPr>
      <w:r>
        <w:t>The</w:t>
      </w:r>
      <w:r>
        <w:rPr>
          <w:spacing w:val="77"/>
        </w:rPr>
        <w:t xml:space="preserve"> </w:t>
      </w:r>
      <w:r w:rsidR="007A23EE">
        <w:t>Social Media</w:t>
      </w:r>
      <w:r>
        <w:rPr>
          <w:spacing w:val="73"/>
        </w:rPr>
        <w:t xml:space="preserve"> </w:t>
      </w:r>
      <w:r>
        <w:t>and</w:t>
      </w:r>
      <w:r>
        <w:rPr>
          <w:spacing w:val="78"/>
        </w:rPr>
        <w:t xml:space="preserve"> </w:t>
      </w:r>
      <w:r>
        <w:t>Webmaster</w:t>
      </w:r>
      <w:r>
        <w:rPr>
          <w:spacing w:val="77"/>
        </w:rPr>
        <w:t xml:space="preserve"> </w:t>
      </w:r>
      <w:r>
        <w:t>updates</w:t>
      </w:r>
      <w:r>
        <w:rPr>
          <w:spacing w:val="78"/>
        </w:rPr>
        <w:t xml:space="preserve"> </w:t>
      </w:r>
      <w:r>
        <w:t>and</w:t>
      </w:r>
      <w:r>
        <w:rPr>
          <w:spacing w:val="78"/>
        </w:rPr>
        <w:t xml:space="preserve"> </w:t>
      </w:r>
      <w:r>
        <w:t>maintains</w:t>
      </w:r>
      <w:r>
        <w:rPr>
          <w:spacing w:val="79"/>
        </w:rPr>
        <w:t xml:space="preserve"> </w:t>
      </w:r>
      <w:r>
        <w:t>the</w:t>
      </w:r>
      <w:r>
        <w:rPr>
          <w:spacing w:val="77"/>
        </w:rPr>
        <w:t xml:space="preserve"> </w:t>
      </w:r>
      <w:r>
        <w:t>league</w:t>
      </w:r>
      <w:r>
        <w:rPr>
          <w:spacing w:val="77"/>
        </w:rPr>
        <w:t xml:space="preserve"> </w:t>
      </w:r>
      <w:r>
        <w:t>website,</w:t>
      </w:r>
      <w:r>
        <w:rPr>
          <w:spacing w:val="78"/>
        </w:rPr>
        <w:t xml:space="preserve"> </w:t>
      </w:r>
      <w:r>
        <w:t>coordinates</w:t>
      </w:r>
      <w:r>
        <w:rPr>
          <w:spacing w:val="77"/>
        </w:rPr>
        <w:t xml:space="preserve"> </w:t>
      </w:r>
      <w:r>
        <w:t>the registration/special event flyer's,</w:t>
      </w:r>
      <w:r w:rsidR="00BE185F">
        <w:t xml:space="preserve"> monitors our IBGS </w:t>
      </w:r>
      <w:r w:rsidR="00251607">
        <w:t>GameChanger,</w:t>
      </w:r>
      <w:r>
        <w:t xml:space="preserve"> maintains the IBGS social media pages and should routinely submit articles to the local media.</w:t>
      </w:r>
    </w:p>
    <w:p w14:paraId="67FEB0D1" w14:textId="78E346B1" w:rsidR="00FD324C" w:rsidRDefault="00FD324C" w:rsidP="00FD324C">
      <w:pPr>
        <w:pStyle w:val="Heading1"/>
        <w:numPr>
          <w:ilvl w:val="0"/>
          <w:numId w:val="3"/>
        </w:numPr>
        <w:tabs>
          <w:tab w:val="left" w:pos="860"/>
        </w:tabs>
        <w:spacing w:before="1"/>
      </w:pPr>
      <w:r>
        <w:t>Section</w:t>
      </w:r>
      <w:r>
        <w:rPr>
          <w:spacing w:val="-2"/>
        </w:rPr>
        <w:t xml:space="preserve"> </w:t>
      </w:r>
      <w:r>
        <w:t xml:space="preserve">13: </w:t>
      </w:r>
      <w:r w:rsidR="007A23EE">
        <w:t>Merchandise Manager</w:t>
      </w:r>
    </w:p>
    <w:p w14:paraId="30D22C40" w14:textId="68DF8925" w:rsidR="00FD324C" w:rsidRDefault="00FD324C" w:rsidP="00FD324C">
      <w:pPr>
        <w:pStyle w:val="BodyText"/>
        <w:spacing w:before="135" w:line="357" w:lineRule="auto"/>
        <w:ind w:right="113"/>
        <w:jc w:val="both"/>
      </w:pPr>
      <w:r>
        <w:t>The League Administrator is responsible for the administration of uniform</w:t>
      </w:r>
      <w:r w:rsidR="007A23EE">
        <w:t>s</w:t>
      </w:r>
      <w:r>
        <w:t xml:space="preserve"> and award vendors.</w:t>
      </w:r>
      <w:r w:rsidR="007A23EE">
        <w:t xml:space="preserve"> Further, he/she will be responsible for opening/closing the storefront for the league and disbursing merchandise to its members. </w:t>
      </w:r>
    </w:p>
    <w:p w14:paraId="677CF6DB" w14:textId="1EF2C344" w:rsidR="007A23EE" w:rsidRDefault="007A23EE" w:rsidP="007A23EE">
      <w:pPr>
        <w:pStyle w:val="Heading1"/>
        <w:numPr>
          <w:ilvl w:val="0"/>
          <w:numId w:val="3"/>
        </w:numPr>
        <w:tabs>
          <w:tab w:val="left" w:pos="860"/>
        </w:tabs>
        <w:spacing w:before="1"/>
      </w:pPr>
      <w:r>
        <w:t>Section</w:t>
      </w:r>
      <w:r>
        <w:rPr>
          <w:spacing w:val="-2"/>
        </w:rPr>
        <w:t xml:space="preserve"> </w:t>
      </w:r>
      <w:r>
        <w:t xml:space="preserve">14: </w:t>
      </w:r>
      <w:r w:rsidR="00C1295B">
        <w:t>Assistant Field Maintenance Manage</w:t>
      </w:r>
      <w:r>
        <w:t>r</w:t>
      </w:r>
    </w:p>
    <w:p w14:paraId="65201BB3" w14:textId="0DD9A05F" w:rsidR="00C1295B" w:rsidRDefault="00C1295B" w:rsidP="00C1295B">
      <w:pPr>
        <w:pStyle w:val="BodyText"/>
        <w:spacing w:before="135" w:line="357" w:lineRule="auto"/>
        <w:ind w:right="125"/>
        <w:jc w:val="both"/>
      </w:pPr>
      <w:r>
        <w:t>The Assistant Field Maintenance Manger will perform all the duties assigned to the</w:t>
      </w:r>
      <w:r w:rsidR="00290E11">
        <w:t xml:space="preserve"> Field Maintenance Manager in</w:t>
      </w:r>
      <w:r>
        <w:t xml:space="preserve"> his/her absence. He/She will report to the</w:t>
      </w:r>
      <w:r w:rsidR="00290E11">
        <w:t xml:space="preserve"> Field Maintenance Manager</w:t>
      </w:r>
      <w:r>
        <w:t>.</w:t>
      </w:r>
    </w:p>
    <w:p w14:paraId="196EA4AB" w14:textId="77777777" w:rsidR="006817C6" w:rsidRDefault="006817C6" w:rsidP="00C1295B">
      <w:pPr>
        <w:pStyle w:val="BodyText"/>
        <w:spacing w:before="135" w:line="357" w:lineRule="auto"/>
        <w:ind w:right="125"/>
        <w:jc w:val="both"/>
      </w:pPr>
    </w:p>
    <w:p w14:paraId="09F8636D" w14:textId="77777777" w:rsidR="00FD324C" w:rsidRDefault="00FD324C" w:rsidP="00FD324C">
      <w:pPr>
        <w:spacing w:before="10" w:line="360" w:lineRule="auto"/>
        <w:ind w:left="140" w:right="111"/>
        <w:jc w:val="both"/>
        <w:rPr>
          <w:b/>
          <w:i/>
          <w:sz w:val="24"/>
        </w:rPr>
      </w:pPr>
      <w:r>
        <w:rPr>
          <w:b/>
          <w:i/>
          <w:sz w:val="24"/>
        </w:rPr>
        <w:t>At no time shall the Board be without the President, Vice President, Secretary or Treasurer. Upon a vacancy</w:t>
      </w:r>
      <w:r>
        <w:rPr>
          <w:b/>
          <w:i/>
          <w:spacing w:val="-10"/>
          <w:sz w:val="24"/>
        </w:rPr>
        <w:t xml:space="preserve"> </w:t>
      </w:r>
      <w:r>
        <w:rPr>
          <w:b/>
          <w:i/>
          <w:sz w:val="24"/>
        </w:rPr>
        <w:t>of</w:t>
      </w:r>
      <w:r>
        <w:rPr>
          <w:b/>
          <w:i/>
          <w:spacing w:val="-9"/>
          <w:sz w:val="24"/>
        </w:rPr>
        <w:t xml:space="preserve"> </w:t>
      </w:r>
      <w:r>
        <w:rPr>
          <w:b/>
          <w:i/>
          <w:sz w:val="24"/>
        </w:rPr>
        <w:t>one</w:t>
      </w:r>
      <w:r>
        <w:rPr>
          <w:b/>
          <w:i/>
          <w:spacing w:val="-10"/>
          <w:sz w:val="24"/>
        </w:rPr>
        <w:t xml:space="preserve"> </w:t>
      </w:r>
      <w:r>
        <w:rPr>
          <w:b/>
          <w:i/>
          <w:sz w:val="24"/>
        </w:rPr>
        <w:t>of</w:t>
      </w:r>
      <w:r>
        <w:rPr>
          <w:b/>
          <w:i/>
          <w:spacing w:val="-9"/>
          <w:sz w:val="24"/>
        </w:rPr>
        <w:t xml:space="preserve"> </w:t>
      </w:r>
      <w:r>
        <w:rPr>
          <w:b/>
          <w:i/>
          <w:sz w:val="24"/>
        </w:rPr>
        <w:t>these</w:t>
      </w:r>
      <w:r>
        <w:rPr>
          <w:b/>
          <w:i/>
          <w:spacing w:val="-9"/>
          <w:sz w:val="24"/>
        </w:rPr>
        <w:t xml:space="preserve"> </w:t>
      </w:r>
      <w:r>
        <w:rPr>
          <w:b/>
          <w:i/>
          <w:sz w:val="24"/>
        </w:rPr>
        <w:t>positions</w:t>
      </w:r>
      <w:r>
        <w:rPr>
          <w:b/>
          <w:i/>
          <w:spacing w:val="-8"/>
          <w:sz w:val="24"/>
        </w:rPr>
        <w:t xml:space="preserve"> </w:t>
      </w:r>
      <w:r>
        <w:rPr>
          <w:b/>
          <w:i/>
          <w:sz w:val="24"/>
        </w:rPr>
        <w:t>the</w:t>
      </w:r>
      <w:r>
        <w:rPr>
          <w:b/>
          <w:i/>
          <w:spacing w:val="-10"/>
          <w:sz w:val="24"/>
        </w:rPr>
        <w:t xml:space="preserve"> </w:t>
      </w:r>
      <w:r>
        <w:rPr>
          <w:b/>
          <w:i/>
          <w:sz w:val="24"/>
        </w:rPr>
        <w:t>next</w:t>
      </w:r>
      <w:r>
        <w:rPr>
          <w:b/>
          <w:i/>
          <w:spacing w:val="-8"/>
          <w:sz w:val="24"/>
        </w:rPr>
        <w:t xml:space="preserve"> </w:t>
      </w:r>
      <w:r>
        <w:rPr>
          <w:b/>
          <w:i/>
          <w:sz w:val="24"/>
        </w:rPr>
        <w:t>Board</w:t>
      </w:r>
      <w:r>
        <w:rPr>
          <w:b/>
          <w:i/>
          <w:spacing w:val="-11"/>
          <w:sz w:val="24"/>
        </w:rPr>
        <w:t xml:space="preserve"> </w:t>
      </w:r>
      <w:r>
        <w:rPr>
          <w:b/>
          <w:i/>
          <w:sz w:val="24"/>
        </w:rPr>
        <w:t>member</w:t>
      </w:r>
      <w:r>
        <w:rPr>
          <w:b/>
          <w:i/>
          <w:spacing w:val="-8"/>
          <w:sz w:val="24"/>
        </w:rPr>
        <w:t xml:space="preserve"> </w:t>
      </w:r>
      <w:r>
        <w:rPr>
          <w:b/>
          <w:i/>
          <w:sz w:val="24"/>
        </w:rPr>
        <w:t>in</w:t>
      </w:r>
      <w:r>
        <w:rPr>
          <w:b/>
          <w:i/>
          <w:spacing w:val="-10"/>
          <w:sz w:val="24"/>
        </w:rPr>
        <w:t xml:space="preserve"> </w:t>
      </w:r>
      <w:r>
        <w:rPr>
          <w:b/>
          <w:i/>
          <w:sz w:val="24"/>
        </w:rPr>
        <w:t>the</w:t>
      </w:r>
      <w:r>
        <w:rPr>
          <w:b/>
          <w:i/>
          <w:spacing w:val="-10"/>
          <w:sz w:val="24"/>
        </w:rPr>
        <w:t xml:space="preserve"> </w:t>
      </w:r>
      <w:r>
        <w:rPr>
          <w:b/>
          <w:i/>
          <w:sz w:val="24"/>
        </w:rPr>
        <w:t>hierarchy</w:t>
      </w:r>
      <w:r>
        <w:rPr>
          <w:b/>
          <w:i/>
          <w:spacing w:val="-12"/>
          <w:sz w:val="24"/>
        </w:rPr>
        <w:t xml:space="preserve"> </w:t>
      </w:r>
      <w:r>
        <w:rPr>
          <w:b/>
          <w:i/>
          <w:sz w:val="24"/>
        </w:rPr>
        <w:t>order</w:t>
      </w:r>
      <w:r>
        <w:rPr>
          <w:b/>
          <w:i/>
          <w:spacing w:val="-8"/>
          <w:sz w:val="24"/>
        </w:rPr>
        <w:t xml:space="preserve"> </w:t>
      </w:r>
      <w:r>
        <w:rPr>
          <w:b/>
          <w:i/>
          <w:sz w:val="24"/>
        </w:rPr>
        <w:t>shall</w:t>
      </w:r>
      <w:r>
        <w:rPr>
          <w:b/>
          <w:i/>
          <w:spacing w:val="-8"/>
          <w:sz w:val="24"/>
        </w:rPr>
        <w:t xml:space="preserve"> </w:t>
      </w:r>
      <w:r>
        <w:rPr>
          <w:b/>
          <w:i/>
          <w:sz w:val="24"/>
        </w:rPr>
        <w:t>step</w:t>
      </w:r>
      <w:r>
        <w:rPr>
          <w:b/>
          <w:i/>
          <w:spacing w:val="-9"/>
          <w:sz w:val="24"/>
        </w:rPr>
        <w:t xml:space="preserve"> </w:t>
      </w:r>
      <w:r>
        <w:rPr>
          <w:b/>
          <w:i/>
          <w:sz w:val="24"/>
        </w:rPr>
        <w:t>into</w:t>
      </w:r>
      <w:r>
        <w:rPr>
          <w:b/>
          <w:i/>
          <w:spacing w:val="-8"/>
          <w:sz w:val="24"/>
        </w:rPr>
        <w:t xml:space="preserve"> </w:t>
      </w:r>
      <w:r>
        <w:rPr>
          <w:b/>
          <w:i/>
          <w:sz w:val="24"/>
        </w:rPr>
        <w:t>the</w:t>
      </w:r>
      <w:r>
        <w:rPr>
          <w:b/>
          <w:i/>
          <w:spacing w:val="-12"/>
          <w:sz w:val="24"/>
        </w:rPr>
        <w:t xml:space="preserve"> </w:t>
      </w:r>
      <w:r>
        <w:rPr>
          <w:b/>
          <w:i/>
          <w:sz w:val="24"/>
        </w:rPr>
        <w:t>open position until a permanent Board member is appointed. He/She shall have the rights and responsibilities</w:t>
      </w:r>
      <w:r>
        <w:rPr>
          <w:b/>
          <w:i/>
          <w:spacing w:val="-15"/>
          <w:sz w:val="24"/>
        </w:rPr>
        <w:t xml:space="preserve"> </w:t>
      </w:r>
      <w:r>
        <w:rPr>
          <w:b/>
          <w:i/>
          <w:sz w:val="24"/>
        </w:rPr>
        <w:t>that</w:t>
      </w:r>
      <w:r>
        <w:rPr>
          <w:b/>
          <w:i/>
          <w:spacing w:val="-15"/>
          <w:sz w:val="24"/>
        </w:rPr>
        <w:t xml:space="preserve"> </w:t>
      </w:r>
      <w:r>
        <w:rPr>
          <w:b/>
          <w:i/>
          <w:sz w:val="24"/>
        </w:rPr>
        <w:t>go</w:t>
      </w:r>
      <w:r>
        <w:rPr>
          <w:b/>
          <w:i/>
          <w:spacing w:val="-15"/>
          <w:sz w:val="24"/>
        </w:rPr>
        <w:t xml:space="preserve"> </w:t>
      </w:r>
      <w:r>
        <w:rPr>
          <w:b/>
          <w:i/>
          <w:sz w:val="24"/>
        </w:rPr>
        <w:t>with</w:t>
      </w:r>
      <w:r>
        <w:rPr>
          <w:b/>
          <w:i/>
          <w:spacing w:val="-15"/>
          <w:sz w:val="24"/>
        </w:rPr>
        <w:t xml:space="preserve"> </w:t>
      </w:r>
      <w:r>
        <w:rPr>
          <w:b/>
          <w:i/>
          <w:sz w:val="24"/>
        </w:rPr>
        <w:t>the</w:t>
      </w:r>
      <w:r>
        <w:rPr>
          <w:b/>
          <w:i/>
          <w:spacing w:val="-15"/>
          <w:sz w:val="24"/>
        </w:rPr>
        <w:t xml:space="preserve"> </w:t>
      </w:r>
      <w:r>
        <w:rPr>
          <w:b/>
          <w:i/>
          <w:sz w:val="24"/>
        </w:rPr>
        <w:t>position.</w:t>
      </w:r>
      <w:r>
        <w:rPr>
          <w:b/>
          <w:i/>
          <w:spacing w:val="-15"/>
          <w:sz w:val="24"/>
        </w:rPr>
        <w:t xml:space="preserve"> </w:t>
      </w:r>
      <w:r>
        <w:rPr>
          <w:b/>
          <w:i/>
          <w:sz w:val="24"/>
        </w:rPr>
        <w:t>The</w:t>
      </w:r>
      <w:r>
        <w:rPr>
          <w:b/>
          <w:i/>
          <w:spacing w:val="-15"/>
          <w:sz w:val="24"/>
        </w:rPr>
        <w:t xml:space="preserve"> </w:t>
      </w:r>
      <w:r>
        <w:rPr>
          <w:b/>
          <w:i/>
          <w:sz w:val="24"/>
        </w:rPr>
        <w:t>hierarchy</w:t>
      </w:r>
      <w:r>
        <w:rPr>
          <w:b/>
          <w:i/>
          <w:spacing w:val="-15"/>
          <w:sz w:val="24"/>
        </w:rPr>
        <w:t xml:space="preserve"> </w:t>
      </w:r>
      <w:r>
        <w:rPr>
          <w:b/>
          <w:i/>
          <w:sz w:val="24"/>
        </w:rPr>
        <w:t>order</w:t>
      </w:r>
      <w:r>
        <w:rPr>
          <w:b/>
          <w:i/>
          <w:spacing w:val="-15"/>
          <w:sz w:val="24"/>
        </w:rPr>
        <w:t xml:space="preserve"> </w:t>
      </w:r>
      <w:r>
        <w:rPr>
          <w:b/>
          <w:i/>
          <w:sz w:val="24"/>
        </w:rPr>
        <w:t>goes</w:t>
      </w:r>
      <w:r>
        <w:rPr>
          <w:b/>
          <w:i/>
          <w:spacing w:val="-15"/>
          <w:sz w:val="24"/>
        </w:rPr>
        <w:t xml:space="preserve"> </w:t>
      </w:r>
      <w:r>
        <w:rPr>
          <w:b/>
          <w:i/>
          <w:sz w:val="24"/>
        </w:rPr>
        <w:t>as</w:t>
      </w:r>
      <w:r>
        <w:rPr>
          <w:b/>
          <w:i/>
          <w:spacing w:val="-15"/>
          <w:sz w:val="24"/>
        </w:rPr>
        <w:t xml:space="preserve"> </w:t>
      </w:r>
      <w:r>
        <w:rPr>
          <w:b/>
          <w:i/>
          <w:sz w:val="24"/>
        </w:rPr>
        <w:t>follows:</w:t>
      </w:r>
      <w:r>
        <w:rPr>
          <w:b/>
          <w:i/>
          <w:spacing w:val="-15"/>
          <w:sz w:val="24"/>
        </w:rPr>
        <w:t xml:space="preserve"> </w:t>
      </w:r>
      <w:r>
        <w:rPr>
          <w:b/>
          <w:i/>
          <w:sz w:val="24"/>
        </w:rPr>
        <w:t>President,</w:t>
      </w:r>
      <w:r>
        <w:rPr>
          <w:b/>
          <w:i/>
          <w:spacing w:val="-15"/>
          <w:sz w:val="24"/>
        </w:rPr>
        <w:t xml:space="preserve"> </w:t>
      </w:r>
      <w:r>
        <w:rPr>
          <w:b/>
          <w:i/>
          <w:sz w:val="24"/>
        </w:rPr>
        <w:t>Vice</w:t>
      </w:r>
      <w:r>
        <w:rPr>
          <w:b/>
          <w:i/>
          <w:spacing w:val="-15"/>
          <w:sz w:val="24"/>
        </w:rPr>
        <w:t xml:space="preserve"> </w:t>
      </w:r>
      <w:r>
        <w:rPr>
          <w:b/>
          <w:i/>
          <w:sz w:val="24"/>
        </w:rPr>
        <w:t>President, Secretary, and Treasurer.</w:t>
      </w:r>
    </w:p>
    <w:p w14:paraId="129AAACB" w14:textId="77777777" w:rsidR="007A23EE" w:rsidRDefault="007A23EE" w:rsidP="00FD324C">
      <w:pPr>
        <w:spacing w:before="10" w:line="360" w:lineRule="auto"/>
        <w:ind w:left="140" w:right="111"/>
        <w:jc w:val="both"/>
        <w:rPr>
          <w:b/>
          <w:i/>
          <w:sz w:val="24"/>
        </w:rPr>
      </w:pPr>
    </w:p>
    <w:p w14:paraId="034AC25D" w14:textId="77777777" w:rsidR="007A23EE" w:rsidRDefault="007A23EE" w:rsidP="00FD324C">
      <w:pPr>
        <w:spacing w:before="10" w:line="360" w:lineRule="auto"/>
        <w:ind w:left="140" w:right="111"/>
        <w:jc w:val="both"/>
        <w:rPr>
          <w:b/>
          <w:i/>
          <w:sz w:val="24"/>
        </w:rPr>
      </w:pPr>
    </w:p>
    <w:p w14:paraId="6C1EEDCE" w14:textId="77777777" w:rsidR="007A23EE" w:rsidRDefault="007A23EE" w:rsidP="00FD324C">
      <w:pPr>
        <w:spacing w:before="10" w:line="360" w:lineRule="auto"/>
        <w:ind w:left="140" w:right="111"/>
        <w:jc w:val="both"/>
        <w:rPr>
          <w:b/>
          <w:i/>
          <w:sz w:val="24"/>
        </w:rPr>
      </w:pPr>
    </w:p>
    <w:p w14:paraId="190B0DB7" w14:textId="2BA5C219" w:rsidR="00FD324C" w:rsidRDefault="00FD324C" w:rsidP="00FD324C">
      <w:pPr>
        <w:pStyle w:val="Heading1"/>
        <w:spacing w:before="160"/>
        <w:jc w:val="both"/>
      </w:pPr>
      <w:r>
        <w:rPr>
          <w:smallCaps/>
          <w:color w:val="5B9BD4"/>
        </w:rPr>
        <w:t>Article</w:t>
      </w:r>
      <w:r>
        <w:rPr>
          <w:smallCaps/>
          <w:color w:val="5B9BD4"/>
          <w:spacing w:val="23"/>
        </w:rPr>
        <w:t xml:space="preserve"> </w:t>
      </w:r>
      <w:r>
        <w:rPr>
          <w:smallCaps/>
          <w:color w:val="5B9BD4"/>
        </w:rPr>
        <w:t>VII</w:t>
      </w:r>
      <w:r w:rsidR="0075249C">
        <w:rPr>
          <w:smallCaps/>
          <w:color w:val="5B9BD4"/>
        </w:rPr>
        <w:t>I</w:t>
      </w:r>
      <w:r>
        <w:rPr>
          <w:smallCaps/>
          <w:color w:val="5B9BD4"/>
          <w:spacing w:val="6"/>
        </w:rPr>
        <w:t xml:space="preserve"> </w:t>
      </w:r>
      <w:r>
        <w:rPr>
          <w:smallCaps/>
          <w:color w:val="5B9BD4"/>
        </w:rPr>
        <w:t>–</w:t>
      </w:r>
      <w:r>
        <w:rPr>
          <w:smallCaps/>
          <w:color w:val="5B9BD4"/>
          <w:spacing w:val="5"/>
        </w:rPr>
        <w:t xml:space="preserve"> </w:t>
      </w:r>
      <w:r>
        <w:rPr>
          <w:smallCaps/>
          <w:color w:val="5B9BD4"/>
          <w:spacing w:val="-2"/>
        </w:rPr>
        <w:t>Committees</w:t>
      </w:r>
    </w:p>
    <w:p w14:paraId="5819D309" w14:textId="77777777" w:rsidR="00FD324C" w:rsidRDefault="00FD324C" w:rsidP="00FD324C">
      <w:pPr>
        <w:pStyle w:val="BodyText"/>
        <w:spacing w:before="5"/>
        <w:ind w:left="0"/>
        <w:rPr>
          <w:b/>
          <w:sz w:val="25"/>
        </w:rPr>
      </w:pPr>
    </w:p>
    <w:p w14:paraId="71C1EAE4" w14:textId="1AD171FE" w:rsidR="00FD324C" w:rsidRDefault="002A2578" w:rsidP="00FD324C">
      <w:pPr>
        <w:pStyle w:val="BodyText"/>
        <w:jc w:val="both"/>
      </w:pPr>
      <w:r>
        <w:t xml:space="preserve">The President may establish committees as necessary to support league operations. </w:t>
      </w:r>
    </w:p>
    <w:p w14:paraId="375D18E0" w14:textId="77777777" w:rsidR="00FD324C" w:rsidRDefault="00FD324C" w:rsidP="00FD324C">
      <w:pPr>
        <w:pStyle w:val="BodyText"/>
        <w:spacing w:before="4"/>
        <w:ind w:left="0"/>
        <w:rPr>
          <w:sz w:val="26"/>
        </w:rPr>
      </w:pPr>
    </w:p>
    <w:p w14:paraId="09902085" w14:textId="77777777" w:rsidR="00FD324C" w:rsidRDefault="00FD324C" w:rsidP="00FD324C">
      <w:pPr>
        <w:pStyle w:val="Heading1"/>
        <w:jc w:val="both"/>
      </w:pPr>
      <w:r>
        <w:rPr>
          <w:smallCaps/>
          <w:color w:val="5B9BD4"/>
        </w:rPr>
        <w:t>Article</w:t>
      </w:r>
      <w:r>
        <w:rPr>
          <w:smallCaps/>
          <w:color w:val="5B9BD4"/>
          <w:spacing w:val="21"/>
        </w:rPr>
        <w:t xml:space="preserve"> </w:t>
      </w:r>
      <w:r>
        <w:rPr>
          <w:smallCaps/>
          <w:color w:val="5B9BD4"/>
        </w:rPr>
        <w:t>IX</w:t>
      </w:r>
      <w:r>
        <w:rPr>
          <w:smallCaps/>
          <w:color w:val="5B9BD4"/>
          <w:spacing w:val="5"/>
        </w:rPr>
        <w:t xml:space="preserve"> </w:t>
      </w:r>
      <w:r>
        <w:rPr>
          <w:smallCaps/>
          <w:color w:val="5B9BD4"/>
        </w:rPr>
        <w:t>–</w:t>
      </w:r>
      <w:r>
        <w:rPr>
          <w:smallCaps/>
          <w:color w:val="5B9BD4"/>
          <w:spacing w:val="4"/>
        </w:rPr>
        <w:t xml:space="preserve"> </w:t>
      </w:r>
      <w:r>
        <w:rPr>
          <w:smallCaps/>
          <w:color w:val="5B9BD4"/>
          <w:spacing w:val="-2"/>
        </w:rPr>
        <w:t>Meetings</w:t>
      </w:r>
    </w:p>
    <w:p w14:paraId="793C4B4E" w14:textId="41D04800" w:rsidR="00FD324C" w:rsidRDefault="00FD324C" w:rsidP="00FD324C">
      <w:pPr>
        <w:pStyle w:val="ListParagraph"/>
        <w:numPr>
          <w:ilvl w:val="0"/>
          <w:numId w:val="3"/>
        </w:numPr>
        <w:tabs>
          <w:tab w:val="left" w:pos="829"/>
        </w:tabs>
        <w:spacing w:before="22" w:line="357" w:lineRule="auto"/>
        <w:ind w:left="829" w:right="148"/>
        <w:rPr>
          <w:sz w:val="24"/>
        </w:rPr>
      </w:pPr>
      <w:r>
        <w:rPr>
          <w:b/>
          <w:sz w:val="24"/>
        </w:rPr>
        <w:t xml:space="preserve">Section 1: </w:t>
      </w:r>
      <w:r>
        <w:rPr>
          <w:sz w:val="24"/>
        </w:rPr>
        <w:t xml:space="preserve">General Membership shall be held in January, February, March, April, </w:t>
      </w:r>
      <w:r w:rsidR="007A23EE">
        <w:rPr>
          <w:sz w:val="24"/>
        </w:rPr>
        <w:t>May</w:t>
      </w:r>
      <w:r>
        <w:rPr>
          <w:sz w:val="24"/>
        </w:rPr>
        <w:t xml:space="preserve">, August, </w:t>
      </w:r>
      <w:r w:rsidR="007A23EE">
        <w:rPr>
          <w:sz w:val="24"/>
        </w:rPr>
        <w:t xml:space="preserve">September and October </w:t>
      </w:r>
      <w:r>
        <w:rPr>
          <w:sz w:val="24"/>
        </w:rPr>
        <w:t>and as needed throughout the playing</w:t>
      </w:r>
      <w:r>
        <w:rPr>
          <w:spacing w:val="-1"/>
          <w:sz w:val="24"/>
        </w:rPr>
        <w:t xml:space="preserve"> </w:t>
      </w:r>
      <w:r>
        <w:rPr>
          <w:sz w:val="24"/>
        </w:rPr>
        <w:t>seasons. A majority</w:t>
      </w:r>
      <w:r>
        <w:rPr>
          <w:spacing w:val="-3"/>
          <w:sz w:val="24"/>
        </w:rPr>
        <w:t xml:space="preserve"> </w:t>
      </w:r>
      <w:r>
        <w:rPr>
          <w:sz w:val="24"/>
        </w:rPr>
        <w:t xml:space="preserve">vote of the Board is sufficient to call a meeting at other than these specified times. A reasonable notice of non-regularly scheduled </w:t>
      </w:r>
      <w:r>
        <w:rPr>
          <w:spacing w:val="-2"/>
          <w:sz w:val="24"/>
        </w:rPr>
        <w:t>General</w:t>
      </w:r>
      <w:r>
        <w:rPr>
          <w:spacing w:val="-4"/>
          <w:sz w:val="24"/>
        </w:rPr>
        <w:t xml:space="preserve"> </w:t>
      </w:r>
      <w:r>
        <w:rPr>
          <w:spacing w:val="-2"/>
          <w:sz w:val="24"/>
        </w:rPr>
        <w:t>Membership</w:t>
      </w:r>
      <w:r>
        <w:rPr>
          <w:spacing w:val="-4"/>
          <w:sz w:val="24"/>
        </w:rPr>
        <w:t xml:space="preserve"> </w:t>
      </w:r>
      <w:r>
        <w:rPr>
          <w:spacing w:val="-2"/>
          <w:sz w:val="24"/>
        </w:rPr>
        <w:t>meetings</w:t>
      </w:r>
      <w:r>
        <w:rPr>
          <w:spacing w:val="-5"/>
          <w:sz w:val="24"/>
        </w:rPr>
        <w:t xml:space="preserve"> </w:t>
      </w:r>
      <w:r>
        <w:rPr>
          <w:spacing w:val="-2"/>
          <w:sz w:val="24"/>
        </w:rPr>
        <w:t>shall</w:t>
      </w:r>
      <w:r>
        <w:rPr>
          <w:spacing w:val="-4"/>
          <w:sz w:val="24"/>
        </w:rPr>
        <w:t xml:space="preserve"> </w:t>
      </w:r>
      <w:r>
        <w:rPr>
          <w:spacing w:val="-2"/>
          <w:sz w:val="24"/>
        </w:rPr>
        <w:t>be</w:t>
      </w:r>
      <w:r>
        <w:rPr>
          <w:spacing w:val="-7"/>
          <w:sz w:val="24"/>
        </w:rPr>
        <w:t xml:space="preserve"> </w:t>
      </w:r>
      <w:r>
        <w:rPr>
          <w:spacing w:val="-2"/>
          <w:sz w:val="24"/>
        </w:rPr>
        <w:t>disseminated</w:t>
      </w:r>
      <w:r>
        <w:rPr>
          <w:spacing w:val="-5"/>
          <w:sz w:val="24"/>
        </w:rPr>
        <w:t xml:space="preserve"> </w:t>
      </w:r>
      <w:r>
        <w:rPr>
          <w:spacing w:val="-2"/>
          <w:sz w:val="24"/>
        </w:rPr>
        <w:t>through</w:t>
      </w:r>
      <w:r>
        <w:rPr>
          <w:spacing w:val="-5"/>
          <w:sz w:val="24"/>
        </w:rPr>
        <w:t xml:space="preserve"> </w:t>
      </w:r>
      <w:r>
        <w:rPr>
          <w:spacing w:val="-2"/>
          <w:sz w:val="24"/>
        </w:rPr>
        <w:t>such</w:t>
      </w:r>
      <w:r>
        <w:rPr>
          <w:spacing w:val="-5"/>
          <w:sz w:val="24"/>
        </w:rPr>
        <w:t xml:space="preserve"> </w:t>
      </w:r>
      <w:r>
        <w:rPr>
          <w:spacing w:val="-2"/>
          <w:sz w:val="24"/>
        </w:rPr>
        <w:t>means,</w:t>
      </w:r>
      <w:r>
        <w:rPr>
          <w:spacing w:val="-5"/>
          <w:sz w:val="24"/>
        </w:rPr>
        <w:t xml:space="preserve"> </w:t>
      </w:r>
      <w:r>
        <w:rPr>
          <w:spacing w:val="-2"/>
          <w:sz w:val="24"/>
        </w:rPr>
        <w:t>as</w:t>
      </w:r>
      <w:r>
        <w:rPr>
          <w:spacing w:val="-5"/>
          <w:sz w:val="24"/>
        </w:rPr>
        <w:t xml:space="preserve"> </w:t>
      </w:r>
      <w:r>
        <w:rPr>
          <w:spacing w:val="-2"/>
          <w:sz w:val="24"/>
        </w:rPr>
        <w:t>the</w:t>
      </w:r>
      <w:r>
        <w:rPr>
          <w:spacing w:val="-5"/>
          <w:sz w:val="24"/>
        </w:rPr>
        <w:t xml:space="preserve"> </w:t>
      </w:r>
      <w:r>
        <w:rPr>
          <w:spacing w:val="-2"/>
          <w:sz w:val="24"/>
        </w:rPr>
        <w:t>Board</w:t>
      </w:r>
      <w:r>
        <w:rPr>
          <w:spacing w:val="-7"/>
          <w:sz w:val="24"/>
        </w:rPr>
        <w:t xml:space="preserve"> </w:t>
      </w:r>
      <w:r>
        <w:rPr>
          <w:spacing w:val="-2"/>
          <w:sz w:val="24"/>
        </w:rPr>
        <w:t>shall</w:t>
      </w:r>
      <w:r>
        <w:rPr>
          <w:spacing w:val="-4"/>
          <w:sz w:val="24"/>
        </w:rPr>
        <w:t xml:space="preserve"> </w:t>
      </w:r>
      <w:r>
        <w:rPr>
          <w:spacing w:val="-2"/>
          <w:sz w:val="24"/>
        </w:rPr>
        <w:t>direct.</w:t>
      </w:r>
    </w:p>
    <w:p w14:paraId="7F456B7F" w14:textId="77777777" w:rsidR="00FD324C" w:rsidRDefault="00FD324C" w:rsidP="00FD324C">
      <w:pPr>
        <w:pStyle w:val="BodyText"/>
        <w:spacing w:before="85" w:line="360" w:lineRule="auto"/>
        <w:ind w:right="118"/>
        <w:jc w:val="both"/>
      </w:pPr>
      <w:r>
        <w:rPr>
          <w:b/>
        </w:rPr>
        <w:t>Section</w:t>
      </w:r>
      <w:r>
        <w:rPr>
          <w:b/>
          <w:spacing w:val="-3"/>
        </w:rPr>
        <w:t xml:space="preserve"> </w:t>
      </w:r>
      <w:r>
        <w:rPr>
          <w:b/>
        </w:rPr>
        <w:t>2:</w:t>
      </w:r>
      <w:r>
        <w:rPr>
          <w:b/>
          <w:spacing w:val="-4"/>
        </w:rPr>
        <w:t xml:space="preserve"> </w:t>
      </w:r>
      <w:r>
        <w:t>The</w:t>
      </w:r>
      <w:r>
        <w:rPr>
          <w:spacing w:val="-5"/>
        </w:rPr>
        <w:t xml:space="preserve"> </w:t>
      </w:r>
      <w:r>
        <w:t>Board</w:t>
      </w:r>
      <w:r>
        <w:rPr>
          <w:spacing w:val="-3"/>
        </w:rPr>
        <w:t xml:space="preserve"> </w:t>
      </w:r>
      <w:r>
        <w:t>shall</w:t>
      </w:r>
      <w:r>
        <w:rPr>
          <w:spacing w:val="-3"/>
        </w:rPr>
        <w:t xml:space="preserve"> </w:t>
      </w:r>
      <w:r>
        <w:t>meet</w:t>
      </w:r>
      <w:r>
        <w:rPr>
          <w:spacing w:val="-3"/>
        </w:rPr>
        <w:t xml:space="preserve"> </w:t>
      </w:r>
      <w:r>
        <w:t>monthly</w:t>
      </w:r>
      <w:r>
        <w:rPr>
          <w:spacing w:val="-10"/>
        </w:rPr>
        <w:t xml:space="preserve"> </w:t>
      </w:r>
      <w:r>
        <w:t>at</w:t>
      </w:r>
      <w:r>
        <w:rPr>
          <w:spacing w:val="-3"/>
        </w:rPr>
        <w:t xml:space="preserve"> </w:t>
      </w:r>
      <w:r>
        <w:t>a</w:t>
      </w:r>
      <w:r>
        <w:rPr>
          <w:spacing w:val="-3"/>
        </w:rPr>
        <w:t xml:space="preserve"> </w:t>
      </w:r>
      <w:r>
        <w:t>regular</w:t>
      </w:r>
      <w:r>
        <w:rPr>
          <w:spacing w:val="-5"/>
        </w:rPr>
        <w:t xml:space="preserve"> </w:t>
      </w:r>
      <w:r>
        <w:t>set</w:t>
      </w:r>
      <w:r>
        <w:rPr>
          <w:spacing w:val="-3"/>
        </w:rPr>
        <w:t xml:space="preserve"> </w:t>
      </w:r>
      <w:r>
        <w:t>time</w:t>
      </w:r>
      <w:r>
        <w:rPr>
          <w:spacing w:val="-4"/>
        </w:rPr>
        <w:t xml:space="preserve"> </w:t>
      </w:r>
      <w:r>
        <w:t>and</w:t>
      </w:r>
      <w:r>
        <w:rPr>
          <w:spacing w:val="-3"/>
        </w:rPr>
        <w:t xml:space="preserve"> </w:t>
      </w:r>
      <w:r>
        <w:t>place.</w:t>
      </w:r>
      <w:r>
        <w:rPr>
          <w:spacing w:val="-3"/>
        </w:rPr>
        <w:t xml:space="preserve"> </w:t>
      </w:r>
      <w:r>
        <w:t>Seats</w:t>
      </w:r>
      <w:r>
        <w:rPr>
          <w:spacing w:val="-3"/>
        </w:rPr>
        <w:t xml:space="preserve"> </w:t>
      </w:r>
      <w:r>
        <w:t>may</w:t>
      </w:r>
      <w:r>
        <w:rPr>
          <w:spacing w:val="-7"/>
        </w:rPr>
        <w:t xml:space="preserve"> </w:t>
      </w:r>
      <w:r>
        <w:t>be</w:t>
      </w:r>
      <w:r>
        <w:rPr>
          <w:spacing w:val="-2"/>
        </w:rPr>
        <w:t xml:space="preserve"> </w:t>
      </w:r>
      <w:r>
        <w:t>granted</w:t>
      </w:r>
      <w:r>
        <w:rPr>
          <w:spacing w:val="-3"/>
        </w:rPr>
        <w:t xml:space="preserve"> </w:t>
      </w:r>
      <w:r>
        <w:t>by the Board when a request is received. Additional Board meetings may be called at any time if deemed necessary by the President. A quorum for any meeting shall be a simple majority of the board. A quorum is needed for any</w:t>
      </w:r>
      <w:r>
        <w:rPr>
          <w:spacing w:val="-3"/>
        </w:rPr>
        <w:t xml:space="preserve"> </w:t>
      </w:r>
      <w:r>
        <w:t>voting</w:t>
      </w:r>
      <w:r>
        <w:rPr>
          <w:spacing w:val="-1"/>
        </w:rPr>
        <w:t xml:space="preserve"> </w:t>
      </w:r>
      <w:r>
        <w:t>and voting by</w:t>
      </w:r>
      <w:r>
        <w:rPr>
          <w:spacing w:val="-3"/>
        </w:rPr>
        <w:t xml:space="preserve"> </w:t>
      </w:r>
      <w:r>
        <w:t>proxy</w:t>
      </w:r>
      <w:r>
        <w:rPr>
          <w:spacing w:val="-3"/>
        </w:rPr>
        <w:t xml:space="preserve"> </w:t>
      </w:r>
      <w:r>
        <w:t>is not allowed. No member of the Board</w:t>
      </w:r>
      <w:r>
        <w:rPr>
          <w:spacing w:val="-13"/>
        </w:rPr>
        <w:t xml:space="preserve"> </w:t>
      </w:r>
      <w:r>
        <w:t>shall</w:t>
      </w:r>
      <w:r>
        <w:rPr>
          <w:spacing w:val="-12"/>
        </w:rPr>
        <w:t xml:space="preserve"> </w:t>
      </w:r>
      <w:r>
        <w:t>be</w:t>
      </w:r>
      <w:r>
        <w:rPr>
          <w:spacing w:val="-13"/>
        </w:rPr>
        <w:t xml:space="preserve"> </w:t>
      </w:r>
      <w:r>
        <w:t>allowed</w:t>
      </w:r>
      <w:r>
        <w:rPr>
          <w:spacing w:val="-13"/>
        </w:rPr>
        <w:t xml:space="preserve"> </w:t>
      </w:r>
      <w:r>
        <w:t>to</w:t>
      </w:r>
      <w:r>
        <w:rPr>
          <w:spacing w:val="-13"/>
        </w:rPr>
        <w:t xml:space="preserve"> </w:t>
      </w:r>
      <w:r>
        <w:t>abstain</w:t>
      </w:r>
      <w:r>
        <w:rPr>
          <w:spacing w:val="-13"/>
        </w:rPr>
        <w:t xml:space="preserve"> </w:t>
      </w:r>
      <w:r>
        <w:t>on</w:t>
      </w:r>
      <w:r>
        <w:rPr>
          <w:spacing w:val="-13"/>
        </w:rPr>
        <w:t xml:space="preserve"> </w:t>
      </w:r>
      <w:r>
        <w:t>a</w:t>
      </w:r>
      <w:r>
        <w:rPr>
          <w:spacing w:val="-13"/>
        </w:rPr>
        <w:t xml:space="preserve"> </w:t>
      </w:r>
      <w:r>
        <w:t>vote</w:t>
      </w:r>
      <w:r>
        <w:rPr>
          <w:spacing w:val="-13"/>
        </w:rPr>
        <w:t xml:space="preserve"> </w:t>
      </w:r>
      <w:r>
        <w:t>unless</w:t>
      </w:r>
      <w:r>
        <w:rPr>
          <w:spacing w:val="-13"/>
        </w:rPr>
        <w:t xml:space="preserve"> </w:t>
      </w:r>
      <w:r>
        <w:t>there</w:t>
      </w:r>
      <w:r>
        <w:rPr>
          <w:spacing w:val="-14"/>
        </w:rPr>
        <w:t xml:space="preserve"> </w:t>
      </w:r>
      <w:r>
        <w:t>are</w:t>
      </w:r>
      <w:r>
        <w:rPr>
          <w:spacing w:val="-12"/>
        </w:rPr>
        <w:t xml:space="preserve"> </w:t>
      </w:r>
      <w:r>
        <w:t>grounds</w:t>
      </w:r>
      <w:r>
        <w:rPr>
          <w:spacing w:val="-13"/>
        </w:rPr>
        <w:t xml:space="preserve"> </w:t>
      </w:r>
      <w:r>
        <w:t>for</w:t>
      </w:r>
      <w:r>
        <w:rPr>
          <w:spacing w:val="-14"/>
        </w:rPr>
        <w:t xml:space="preserve"> </w:t>
      </w:r>
      <w:r>
        <w:t>a</w:t>
      </w:r>
      <w:r>
        <w:rPr>
          <w:spacing w:val="-12"/>
        </w:rPr>
        <w:t xml:space="preserve"> </w:t>
      </w:r>
      <w:r>
        <w:t>conflict</w:t>
      </w:r>
      <w:r>
        <w:rPr>
          <w:spacing w:val="-13"/>
        </w:rPr>
        <w:t xml:space="preserve"> </w:t>
      </w:r>
      <w:r>
        <w:t>of</w:t>
      </w:r>
      <w:r>
        <w:rPr>
          <w:spacing w:val="-13"/>
        </w:rPr>
        <w:t xml:space="preserve"> </w:t>
      </w:r>
      <w:r>
        <w:t>interest</w:t>
      </w:r>
      <w:r>
        <w:rPr>
          <w:spacing w:val="-12"/>
        </w:rPr>
        <w:t xml:space="preserve"> </w:t>
      </w:r>
      <w:r>
        <w:t>agreed upon by the remaining Board members in advance.</w:t>
      </w:r>
    </w:p>
    <w:p w14:paraId="57A4DA6F" w14:textId="77455ED2" w:rsidR="00FD324C" w:rsidRPr="007A23EE" w:rsidRDefault="00FD324C" w:rsidP="00FD324C">
      <w:pPr>
        <w:pStyle w:val="ListParagraph"/>
        <w:numPr>
          <w:ilvl w:val="0"/>
          <w:numId w:val="3"/>
        </w:numPr>
        <w:tabs>
          <w:tab w:val="left" w:pos="860"/>
        </w:tabs>
        <w:spacing w:line="352" w:lineRule="auto"/>
        <w:ind w:right="122"/>
        <w:jc w:val="left"/>
        <w:rPr>
          <w:sz w:val="24"/>
        </w:rPr>
      </w:pPr>
      <w:r>
        <w:rPr>
          <w:b/>
          <w:sz w:val="24"/>
        </w:rPr>
        <w:t>Section</w:t>
      </w:r>
      <w:r>
        <w:rPr>
          <w:b/>
          <w:spacing w:val="-3"/>
          <w:sz w:val="24"/>
        </w:rPr>
        <w:t xml:space="preserve"> </w:t>
      </w:r>
      <w:r>
        <w:rPr>
          <w:b/>
          <w:sz w:val="24"/>
        </w:rPr>
        <w:t>3:</w:t>
      </w:r>
      <w:r>
        <w:rPr>
          <w:b/>
          <w:spacing w:val="-4"/>
          <w:sz w:val="24"/>
        </w:rPr>
        <w:t xml:space="preserve"> </w:t>
      </w:r>
      <w:r>
        <w:rPr>
          <w:sz w:val="24"/>
        </w:rPr>
        <w:t>“Robert’s</w:t>
      </w:r>
      <w:r>
        <w:rPr>
          <w:spacing w:val="-3"/>
          <w:sz w:val="24"/>
        </w:rPr>
        <w:t xml:space="preserve"> </w:t>
      </w:r>
      <w:r>
        <w:rPr>
          <w:sz w:val="24"/>
        </w:rPr>
        <w:t>Rule</w:t>
      </w:r>
      <w:r>
        <w:rPr>
          <w:spacing w:val="-3"/>
          <w:sz w:val="24"/>
        </w:rPr>
        <w:t xml:space="preserve"> </w:t>
      </w:r>
      <w:r>
        <w:rPr>
          <w:sz w:val="24"/>
        </w:rPr>
        <w:t>of</w:t>
      </w:r>
      <w:r>
        <w:rPr>
          <w:spacing w:val="-5"/>
          <w:sz w:val="24"/>
        </w:rPr>
        <w:t xml:space="preserve"> </w:t>
      </w:r>
      <w:r>
        <w:rPr>
          <w:sz w:val="24"/>
        </w:rPr>
        <w:t>Order,</w:t>
      </w:r>
      <w:r>
        <w:rPr>
          <w:spacing w:val="-3"/>
          <w:sz w:val="24"/>
        </w:rPr>
        <w:t xml:space="preserve"> </w:t>
      </w:r>
      <w:r>
        <w:rPr>
          <w:sz w:val="24"/>
        </w:rPr>
        <w:t>Revised”</w:t>
      </w:r>
      <w:r>
        <w:rPr>
          <w:spacing w:val="-4"/>
          <w:sz w:val="24"/>
        </w:rPr>
        <w:t xml:space="preserve"> </w:t>
      </w:r>
      <w:r>
        <w:rPr>
          <w:sz w:val="24"/>
        </w:rPr>
        <w:t>shall</w:t>
      </w:r>
      <w:r>
        <w:rPr>
          <w:spacing w:val="-3"/>
          <w:sz w:val="24"/>
        </w:rPr>
        <w:t xml:space="preserve"> </w:t>
      </w:r>
      <w:r>
        <w:rPr>
          <w:sz w:val="24"/>
        </w:rPr>
        <w:t>govern</w:t>
      </w:r>
      <w:r>
        <w:rPr>
          <w:spacing w:val="-3"/>
          <w:sz w:val="24"/>
        </w:rPr>
        <w:t xml:space="preserve"> </w:t>
      </w:r>
      <w:r>
        <w:rPr>
          <w:sz w:val="24"/>
        </w:rPr>
        <w:t>procedures</w:t>
      </w:r>
      <w:r>
        <w:rPr>
          <w:spacing w:val="-3"/>
          <w:sz w:val="24"/>
        </w:rPr>
        <w:t xml:space="preserve"> </w:t>
      </w:r>
      <w:r>
        <w:rPr>
          <w:sz w:val="24"/>
        </w:rPr>
        <w:t>of</w:t>
      </w:r>
      <w:r>
        <w:rPr>
          <w:spacing w:val="-3"/>
          <w:sz w:val="24"/>
        </w:rPr>
        <w:t xml:space="preserve"> </w:t>
      </w:r>
      <w:r>
        <w:rPr>
          <w:sz w:val="24"/>
        </w:rPr>
        <w:t>meetings</w:t>
      </w:r>
      <w:r>
        <w:rPr>
          <w:spacing w:val="-3"/>
          <w:sz w:val="24"/>
        </w:rPr>
        <w:t xml:space="preserve"> </w:t>
      </w:r>
      <w:r>
        <w:rPr>
          <w:sz w:val="24"/>
        </w:rPr>
        <w:t>of</w:t>
      </w:r>
      <w:r>
        <w:rPr>
          <w:spacing w:val="-3"/>
          <w:sz w:val="24"/>
        </w:rPr>
        <w:t xml:space="preserve"> </w:t>
      </w:r>
      <w:r>
        <w:rPr>
          <w:sz w:val="24"/>
        </w:rPr>
        <w:t>the</w:t>
      </w:r>
      <w:r>
        <w:rPr>
          <w:spacing w:val="-4"/>
          <w:sz w:val="24"/>
        </w:rPr>
        <w:t xml:space="preserve"> </w:t>
      </w:r>
      <w:r>
        <w:rPr>
          <w:sz w:val="24"/>
        </w:rPr>
        <w:t>General Membership and Board.</w:t>
      </w:r>
    </w:p>
    <w:p w14:paraId="3B698F63" w14:textId="77777777" w:rsidR="00FD324C" w:rsidRDefault="00FD324C" w:rsidP="00FD324C">
      <w:pPr>
        <w:pStyle w:val="Heading1"/>
        <w:spacing w:before="173"/>
      </w:pPr>
      <w:r>
        <w:rPr>
          <w:smallCaps/>
          <w:color w:val="5B9BD4"/>
        </w:rPr>
        <w:t>Article</w:t>
      </w:r>
      <w:r>
        <w:rPr>
          <w:smallCaps/>
          <w:color w:val="5B9BD4"/>
          <w:spacing w:val="19"/>
        </w:rPr>
        <w:t xml:space="preserve"> </w:t>
      </w:r>
      <w:r>
        <w:rPr>
          <w:smallCaps/>
          <w:color w:val="5B9BD4"/>
        </w:rPr>
        <w:t>X</w:t>
      </w:r>
      <w:r>
        <w:rPr>
          <w:smallCaps/>
          <w:color w:val="5B9BD4"/>
          <w:spacing w:val="3"/>
        </w:rPr>
        <w:t xml:space="preserve"> </w:t>
      </w:r>
      <w:r>
        <w:rPr>
          <w:smallCaps/>
          <w:color w:val="5B9BD4"/>
        </w:rPr>
        <w:t>-</w:t>
      </w:r>
      <w:r>
        <w:rPr>
          <w:smallCaps/>
          <w:color w:val="5B9BD4"/>
          <w:spacing w:val="2"/>
        </w:rPr>
        <w:t xml:space="preserve"> </w:t>
      </w:r>
      <w:r>
        <w:rPr>
          <w:smallCaps/>
          <w:color w:val="5B9BD4"/>
          <w:spacing w:val="-2"/>
        </w:rPr>
        <w:t>Elections</w:t>
      </w:r>
    </w:p>
    <w:p w14:paraId="5BAEA1D4" w14:textId="77777777" w:rsidR="00FD324C" w:rsidRDefault="00FD324C" w:rsidP="00FD324C">
      <w:pPr>
        <w:pStyle w:val="BodyText"/>
        <w:spacing w:before="5"/>
        <w:ind w:left="0"/>
        <w:rPr>
          <w:b/>
          <w:sz w:val="25"/>
        </w:rPr>
      </w:pPr>
    </w:p>
    <w:p w14:paraId="55832C30" w14:textId="5FD71213" w:rsidR="00FD324C" w:rsidRDefault="00FD324C" w:rsidP="00FD324C">
      <w:pPr>
        <w:pStyle w:val="BodyText"/>
        <w:jc w:val="both"/>
      </w:pPr>
      <w:r>
        <w:t>The</w:t>
      </w:r>
      <w:r>
        <w:rPr>
          <w:spacing w:val="-3"/>
        </w:rPr>
        <w:t xml:space="preserve"> </w:t>
      </w:r>
      <w:r>
        <w:t>annual</w:t>
      </w:r>
      <w:r>
        <w:rPr>
          <w:spacing w:val="-1"/>
        </w:rPr>
        <w:t xml:space="preserve"> </w:t>
      </w:r>
      <w:r>
        <w:t>election of</w:t>
      </w:r>
      <w:r>
        <w:rPr>
          <w:spacing w:val="-2"/>
        </w:rPr>
        <w:t xml:space="preserve"> </w:t>
      </w:r>
      <w:r>
        <w:t>officers shall</w:t>
      </w:r>
      <w:r>
        <w:rPr>
          <w:spacing w:val="-1"/>
        </w:rPr>
        <w:t xml:space="preserve"> </w:t>
      </w:r>
      <w:r>
        <w:t>be</w:t>
      </w:r>
      <w:r w:rsidR="00480625">
        <w:t xml:space="preserve"> handled by the Secretary and will be</w:t>
      </w:r>
      <w:r>
        <w:rPr>
          <w:spacing w:val="-1"/>
        </w:rPr>
        <w:t xml:space="preserve"> </w:t>
      </w:r>
      <w:r>
        <w:t>held</w:t>
      </w:r>
      <w:r>
        <w:rPr>
          <w:spacing w:val="-1"/>
        </w:rPr>
        <w:t xml:space="preserve"> </w:t>
      </w:r>
      <w:r>
        <w:t xml:space="preserve">as </w:t>
      </w:r>
      <w:r>
        <w:rPr>
          <w:spacing w:val="-2"/>
        </w:rPr>
        <w:t>follows:</w:t>
      </w:r>
    </w:p>
    <w:p w14:paraId="2443160A" w14:textId="77777777" w:rsidR="00FD324C" w:rsidRDefault="00FD324C" w:rsidP="00FD324C">
      <w:pPr>
        <w:pStyle w:val="ListParagraph"/>
        <w:numPr>
          <w:ilvl w:val="0"/>
          <w:numId w:val="2"/>
        </w:numPr>
        <w:tabs>
          <w:tab w:val="left" w:pos="1579"/>
        </w:tabs>
        <w:spacing w:before="138"/>
        <w:ind w:left="1579" w:hanging="359"/>
        <w:jc w:val="both"/>
        <w:rPr>
          <w:sz w:val="24"/>
        </w:rPr>
      </w:pPr>
      <w:r>
        <w:rPr>
          <w:sz w:val="24"/>
        </w:rPr>
        <w:t>At</w:t>
      </w:r>
      <w:r>
        <w:rPr>
          <w:spacing w:val="-1"/>
          <w:sz w:val="24"/>
        </w:rPr>
        <w:t xml:space="preserve"> </w:t>
      </w:r>
      <w:r>
        <w:rPr>
          <w:sz w:val="24"/>
        </w:rPr>
        <w:t>the</w:t>
      </w:r>
      <w:r>
        <w:rPr>
          <w:spacing w:val="-1"/>
          <w:sz w:val="24"/>
        </w:rPr>
        <w:t xml:space="preserve"> </w:t>
      </w:r>
      <w:r>
        <w:rPr>
          <w:sz w:val="24"/>
        </w:rPr>
        <w:t>March</w:t>
      </w:r>
      <w:r>
        <w:rPr>
          <w:spacing w:val="-1"/>
          <w:sz w:val="24"/>
        </w:rPr>
        <w:t xml:space="preserve"> </w:t>
      </w:r>
      <w:r>
        <w:rPr>
          <w:sz w:val="24"/>
        </w:rPr>
        <w:t>General</w:t>
      </w:r>
      <w:r>
        <w:rPr>
          <w:spacing w:val="-1"/>
          <w:sz w:val="24"/>
        </w:rPr>
        <w:t xml:space="preserve"> </w:t>
      </w:r>
      <w:r>
        <w:rPr>
          <w:sz w:val="24"/>
        </w:rPr>
        <w:t>Membership</w:t>
      </w:r>
      <w:r>
        <w:rPr>
          <w:spacing w:val="-1"/>
          <w:sz w:val="24"/>
        </w:rPr>
        <w:t xml:space="preserve"> </w:t>
      </w:r>
      <w:r>
        <w:rPr>
          <w:sz w:val="24"/>
        </w:rPr>
        <w:t>meeting,</w:t>
      </w:r>
      <w:r>
        <w:rPr>
          <w:spacing w:val="-1"/>
          <w:sz w:val="24"/>
        </w:rPr>
        <w:t xml:space="preserve"> </w:t>
      </w:r>
      <w:r>
        <w:rPr>
          <w:sz w:val="24"/>
        </w:rPr>
        <w:t>nominations</w:t>
      </w:r>
      <w:r>
        <w:rPr>
          <w:spacing w:val="-1"/>
          <w:sz w:val="24"/>
        </w:rPr>
        <w:t xml:space="preserve"> </w:t>
      </w:r>
      <w:r>
        <w:rPr>
          <w:sz w:val="24"/>
        </w:rPr>
        <w:t>will</w:t>
      </w:r>
      <w:r>
        <w:rPr>
          <w:spacing w:val="-1"/>
          <w:sz w:val="24"/>
        </w:rPr>
        <w:t xml:space="preserve"> </w:t>
      </w:r>
      <w:r>
        <w:rPr>
          <w:sz w:val="24"/>
        </w:rPr>
        <w:t xml:space="preserve">be </w:t>
      </w:r>
      <w:r>
        <w:rPr>
          <w:spacing w:val="-2"/>
          <w:sz w:val="24"/>
        </w:rPr>
        <w:t>accepted.</w:t>
      </w:r>
    </w:p>
    <w:p w14:paraId="3CB146FD" w14:textId="77777777" w:rsidR="00FD324C" w:rsidRDefault="00FD324C" w:rsidP="00FD324C">
      <w:pPr>
        <w:pStyle w:val="ListParagraph"/>
        <w:numPr>
          <w:ilvl w:val="0"/>
          <w:numId w:val="2"/>
        </w:numPr>
        <w:tabs>
          <w:tab w:val="left" w:pos="1580"/>
        </w:tabs>
        <w:spacing w:before="139" w:line="360" w:lineRule="auto"/>
        <w:ind w:right="125"/>
        <w:jc w:val="both"/>
        <w:rPr>
          <w:sz w:val="24"/>
        </w:rPr>
      </w:pPr>
      <w:r>
        <w:rPr>
          <w:sz w:val="24"/>
        </w:rPr>
        <w:t>Nominations may be made by the General Membership at the March meeting and the names added to the ballot.</w:t>
      </w:r>
    </w:p>
    <w:p w14:paraId="77FD2B14" w14:textId="77777777" w:rsidR="00FD324C" w:rsidRDefault="00FD324C" w:rsidP="00FD324C">
      <w:pPr>
        <w:pStyle w:val="ListParagraph"/>
        <w:numPr>
          <w:ilvl w:val="0"/>
          <w:numId w:val="2"/>
        </w:numPr>
        <w:tabs>
          <w:tab w:val="left" w:pos="1580"/>
        </w:tabs>
        <w:spacing w:line="360" w:lineRule="auto"/>
        <w:ind w:right="119"/>
        <w:jc w:val="both"/>
        <w:rPr>
          <w:sz w:val="24"/>
        </w:rPr>
      </w:pPr>
      <w:r>
        <w:rPr>
          <w:sz w:val="24"/>
        </w:rPr>
        <w:t>Nominees must be present or supply a written consent within 10-days of the nomination. Write in candidates are accepted on ballots.</w:t>
      </w:r>
    </w:p>
    <w:p w14:paraId="466A8FEF" w14:textId="77777777" w:rsidR="00FD324C" w:rsidRDefault="00FD324C" w:rsidP="00FD324C">
      <w:pPr>
        <w:pStyle w:val="ListParagraph"/>
        <w:numPr>
          <w:ilvl w:val="0"/>
          <w:numId w:val="2"/>
        </w:numPr>
        <w:tabs>
          <w:tab w:val="left" w:pos="1579"/>
        </w:tabs>
        <w:ind w:left="1579" w:hanging="359"/>
        <w:jc w:val="both"/>
        <w:rPr>
          <w:sz w:val="24"/>
        </w:rPr>
      </w:pPr>
      <w:r>
        <w:rPr>
          <w:sz w:val="24"/>
        </w:rPr>
        <w:t>A</w:t>
      </w:r>
      <w:r>
        <w:rPr>
          <w:spacing w:val="-1"/>
          <w:sz w:val="24"/>
        </w:rPr>
        <w:t xml:space="preserve"> </w:t>
      </w:r>
      <w:r>
        <w:rPr>
          <w:sz w:val="24"/>
        </w:rPr>
        <w:t>simple</w:t>
      </w:r>
      <w:r>
        <w:rPr>
          <w:spacing w:val="-1"/>
          <w:sz w:val="24"/>
        </w:rPr>
        <w:t xml:space="preserve"> </w:t>
      </w:r>
      <w:r>
        <w:rPr>
          <w:sz w:val="24"/>
        </w:rPr>
        <w:t>majority</w:t>
      </w:r>
      <w:r>
        <w:rPr>
          <w:spacing w:val="-5"/>
          <w:sz w:val="24"/>
        </w:rPr>
        <w:t xml:space="preserve"> </w:t>
      </w:r>
      <w:r>
        <w:rPr>
          <w:sz w:val="24"/>
        </w:rPr>
        <w:t>of the</w:t>
      </w:r>
      <w:r>
        <w:rPr>
          <w:spacing w:val="1"/>
          <w:sz w:val="24"/>
        </w:rPr>
        <w:t xml:space="preserve"> </w:t>
      </w:r>
      <w:r>
        <w:rPr>
          <w:sz w:val="24"/>
        </w:rPr>
        <w:t>votes shall</w:t>
      </w:r>
      <w:r>
        <w:rPr>
          <w:spacing w:val="-1"/>
          <w:sz w:val="24"/>
        </w:rPr>
        <w:t xml:space="preserve"> </w:t>
      </w:r>
      <w:r>
        <w:rPr>
          <w:sz w:val="24"/>
        </w:rPr>
        <w:t>be</w:t>
      </w:r>
      <w:r>
        <w:rPr>
          <w:spacing w:val="-1"/>
          <w:sz w:val="24"/>
        </w:rPr>
        <w:t xml:space="preserve"> </w:t>
      </w:r>
      <w:r>
        <w:rPr>
          <w:sz w:val="24"/>
        </w:rPr>
        <w:t xml:space="preserve">sufficient to elect an </w:t>
      </w:r>
      <w:r>
        <w:rPr>
          <w:spacing w:val="-2"/>
          <w:sz w:val="24"/>
        </w:rPr>
        <w:t>officer.</w:t>
      </w:r>
    </w:p>
    <w:p w14:paraId="01208C6F" w14:textId="10F195BB" w:rsidR="00FD324C" w:rsidRDefault="00FD324C" w:rsidP="00FD324C">
      <w:pPr>
        <w:pStyle w:val="ListParagraph"/>
        <w:numPr>
          <w:ilvl w:val="0"/>
          <w:numId w:val="2"/>
        </w:numPr>
        <w:tabs>
          <w:tab w:val="left" w:pos="1580"/>
        </w:tabs>
        <w:spacing w:before="137" w:line="362" w:lineRule="auto"/>
        <w:ind w:right="124"/>
        <w:jc w:val="both"/>
        <w:rPr>
          <w:sz w:val="24"/>
        </w:rPr>
      </w:pPr>
      <w:r>
        <w:rPr>
          <w:sz w:val="24"/>
        </w:rPr>
        <w:t xml:space="preserve">The officers shall be elected by </w:t>
      </w:r>
      <w:r w:rsidR="007A23EE">
        <w:rPr>
          <w:sz w:val="24"/>
        </w:rPr>
        <w:t>online</w:t>
      </w:r>
      <w:r>
        <w:rPr>
          <w:sz w:val="24"/>
        </w:rPr>
        <w:t xml:space="preserve"> </w:t>
      </w:r>
      <w:r w:rsidR="007A23EE">
        <w:rPr>
          <w:sz w:val="24"/>
        </w:rPr>
        <w:t>ballot</w:t>
      </w:r>
      <w:r>
        <w:rPr>
          <w:sz w:val="24"/>
        </w:rPr>
        <w:t xml:space="preserve"> by the General Membership at an election held prior to the end of closing day.</w:t>
      </w:r>
    </w:p>
    <w:p w14:paraId="58B8322C" w14:textId="58321E22" w:rsidR="00FD324C" w:rsidRPr="007A23EE" w:rsidRDefault="00FD324C" w:rsidP="00FD324C">
      <w:pPr>
        <w:pStyle w:val="ListParagraph"/>
        <w:numPr>
          <w:ilvl w:val="0"/>
          <w:numId w:val="2"/>
        </w:numPr>
        <w:tabs>
          <w:tab w:val="left" w:pos="1578"/>
          <w:tab w:val="left" w:pos="1580"/>
        </w:tabs>
        <w:spacing w:line="360" w:lineRule="auto"/>
        <w:ind w:right="117"/>
        <w:jc w:val="both"/>
        <w:rPr>
          <w:sz w:val="24"/>
        </w:rPr>
      </w:pPr>
      <w:r>
        <w:rPr>
          <w:sz w:val="24"/>
        </w:rPr>
        <w:t xml:space="preserve">Each voting member of the General Membership will be allowed one vote in the election </w:t>
      </w:r>
      <w:r>
        <w:rPr>
          <w:sz w:val="24"/>
        </w:rPr>
        <w:lastRenderedPageBreak/>
        <w:t xml:space="preserve">of officers. See article V for General Membership </w:t>
      </w:r>
      <w:r>
        <w:rPr>
          <w:spacing w:val="-2"/>
          <w:sz w:val="24"/>
        </w:rPr>
        <w:t>definition.</w:t>
      </w:r>
    </w:p>
    <w:p w14:paraId="0E28853C" w14:textId="77777777" w:rsidR="007A23EE" w:rsidRDefault="007A23EE" w:rsidP="007A23EE">
      <w:pPr>
        <w:pStyle w:val="ListParagraph"/>
        <w:tabs>
          <w:tab w:val="left" w:pos="1578"/>
          <w:tab w:val="left" w:pos="1580"/>
        </w:tabs>
        <w:spacing w:line="360" w:lineRule="auto"/>
        <w:ind w:left="1580" w:right="117" w:firstLine="0"/>
        <w:jc w:val="left"/>
        <w:rPr>
          <w:sz w:val="24"/>
        </w:rPr>
      </w:pPr>
    </w:p>
    <w:p w14:paraId="2D69B680" w14:textId="77777777" w:rsidR="00FD324C" w:rsidRDefault="00FD324C" w:rsidP="00FD324C">
      <w:pPr>
        <w:pStyle w:val="Heading1"/>
        <w:spacing w:before="159"/>
      </w:pPr>
      <w:r>
        <w:rPr>
          <w:smallCaps/>
          <w:color w:val="5B9BD4"/>
        </w:rPr>
        <w:t>Article</w:t>
      </w:r>
      <w:r>
        <w:rPr>
          <w:smallCaps/>
          <w:color w:val="5B9BD4"/>
          <w:spacing w:val="21"/>
        </w:rPr>
        <w:t xml:space="preserve"> </w:t>
      </w:r>
      <w:r>
        <w:rPr>
          <w:smallCaps/>
          <w:color w:val="5B9BD4"/>
        </w:rPr>
        <w:t>XI</w:t>
      </w:r>
      <w:r>
        <w:rPr>
          <w:smallCaps/>
          <w:color w:val="5B9BD4"/>
          <w:spacing w:val="4"/>
        </w:rPr>
        <w:t xml:space="preserve"> </w:t>
      </w:r>
      <w:r>
        <w:rPr>
          <w:smallCaps/>
          <w:color w:val="5B9BD4"/>
        </w:rPr>
        <w:t>–</w:t>
      </w:r>
      <w:r>
        <w:rPr>
          <w:smallCaps/>
          <w:color w:val="5B9BD4"/>
          <w:spacing w:val="8"/>
        </w:rPr>
        <w:t xml:space="preserve"> </w:t>
      </w:r>
      <w:r>
        <w:rPr>
          <w:smallCaps/>
          <w:color w:val="5B9BD4"/>
        </w:rPr>
        <w:t>Fiscal</w:t>
      </w:r>
      <w:r>
        <w:rPr>
          <w:smallCaps/>
          <w:color w:val="5B9BD4"/>
          <w:spacing w:val="23"/>
        </w:rPr>
        <w:t xml:space="preserve"> </w:t>
      </w:r>
      <w:r>
        <w:rPr>
          <w:smallCaps/>
          <w:color w:val="5B9BD4"/>
        </w:rPr>
        <w:t>Year</w:t>
      </w:r>
      <w:r>
        <w:rPr>
          <w:smallCaps/>
          <w:color w:val="5B9BD4"/>
          <w:spacing w:val="19"/>
        </w:rPr>
        <w:t xml:space="preserve"> </w:t>
      </w:r>
      <w:r>
        <w:rPr>
          <w:smallCaps/>
          <w:color w:val="5B9BD4"/>
        </w:rPr>
        <w:t>End</w:t>
      </w:r>
      <w:r>
        <w:rPr>
          <w:smallCaps/>
          <w:color w:val="5B9BD4"/>
          <w:spacing w:val="19"/>
        </w:rPr>
        <w:t xml:space="preserve"> </w:t>
      </w:r>
      <w:r>
        <w:rPr>
          <w:smallCaps/>
          <w:color w:val="5B9BD4"/>
          <w:spacing w:val="-2"/>
        </w:rPr>
        <w:t>Audits</w:t>
      </w:r>
    </w:p>
    <w:p w14:paraId="4B8B1CBF" w14:textId="77777777" w:rsidR="00FD324C" w:rsidRDefault="00FD324C" w:rsidP="00FD324C">
      <w:pPr>
        <w:pStyle w:val="BodyText"/>
        <w:spacing w:before="7"/>
        <w:ind w:left="0"/>
        <w:rPr>
          <w:b/>
          <w:sz w:val="25"/>
        </w:rPr>
      </w:pPr>
    </w:p>
    <w:p w14:paraId="32DAB9D5" w14:textId="77777777" w:rsidR="00FD324C" w:rsidRDefault="00FD324C" w:rsidP="00FD324C">
      <w:pPr>
        <w:pStyle w:val="ListParagraph"/>
        <w:numPr>
          <w:ilvl w:val="1"/>
          <w:numId w:val="3"/>
        </w:numPr>
        <w:tabs>
          <w:tab w:val="left" w:pos="951"/>
        </w:tabs>
        <w:spacing w:before="1" w:line="357" w:lineRule="auto"/>
        <w:ind w:right="105"/>
        <w:jc w:val="left"/>
        <w:rPr>
          <w:sz w:val="24"/>
        </w:rPr>
      </w:pPr>
      <w:r>
        <w:rPr>
          <w:b/>
          <w:sz w:val="24"/>
        </w:rPr>
        <w:t>Section 1</w:t>
      </w:r>
      <w:r>
        <w:rPr>
          <w:sz w:val="24"/>
        </w:rPr>
        <w:t>: The fiscal</w:t>
      </w:r>
      <w:r>
        <w:rPr>
          <w:spacing w:val="18"/>
          <w:sz w:val="24"/>
        </w:rPr>
        <w:t xml:space="preserve"> </w:t>
      </w:r>
      <w:r>
        <w:rPr>
          <w:sz w:val="24"/>
        </w:rPr>
        <w:t>year for IBGSB shall be from July through June of each year.</w:t>
      </w:r>
      <w:r>
        <w:rPr>
          <w:spacing w:val="26"/>
          <w:sz w:val="24"/>
        </w:rPr>
        <w:t xml:space="preserve"> </w:t>
      </w:r>
      <w:r>
        <w:rPr>
          <w:sz w:val="24"/>
        </w:rPr>
        <w:t>In June of</w:t>
      </w:r>
      <w:r>
        <w:rPr>
          <w:spacing w:val="40"/>
          <w:sz w:val="24"/>
        </w:rPr>
        <w:t xml:space="preserve"> </w:t>
      </w:r>
      <w:r>
        <w:rPr>
          <w:sz w:val="24"/>
        </w:rPr>
        <w:t>each year an</w:t>
      </w:r>
      <w:r>
        <w:rPr>
          <w:spacing w:val="-3"/>
          <w:sz w:val="24"/>
        </w:rPr>
        <w:t xml:space="preserve"> </w:t>
      </w:r>
      <w:r>
        <w:rPr>
          <w:sz w:val="24"/>
        </w:rPr>
        <w:t>audit</w:t>
      </w:r>
      <w:r>
        <w:rPr>
          <w:spacing w:val="-2"/>
          <w:sz w:val="24"/>
        </w:rPr>
        <w:t xml:space="preserve"> </w:t>
      </w:r>
      <w:r>
        <w:rPr>
          <w:sz w:val="24"/>
        </w:rPr>
        <w:t>will</w:t>
      </w:r>
      <w:r>
        <w:rPr>
          <w:spacing w:val="-2"/>
          <w:sz w:val="24"/>
        </w:rPr>
        <w:t xml:space="preserve"> </w:t>
      </w:r>
      <w:r>
        <w:rPr>
          <w:sz w:val="24"/>
        </w:rPr>
        <w:t>be</w:t>
      </w:r>
      <w:r>
        <w:rPr>
          <w:spacing w:val="-2"/>
          <w:sz w:val="24"/>
        </w:rPr>
        <w:t xml:space="preserve"> </w:t>
      </w:r>
      <w:r>
        <w:rPr>
          <w:sz w:val="24"/>
        </w:rPr>
        <w:t>conducted</w:t>
      </w:r>
      <w:r>
        <w:rPr>
          <w:spacing w:val="-3"/>
          <w:sz w:val="24"/>
        </w:rPr>
        <w:t xml:space="preserve"> </w:t>
      </w:r>
      <w:r>
        <w:rPr>
          <w:sz w:val="24"/>
        </w:rPr>
        <w:t>of IBGS’s</w:t>
      </w:r>
      <w:r>
        <w:rPr>
          <w:spacing w:val="-3"/>
          <w:sz w:val="24"/>
        </w:rPr>
        <w:t xml:space="preserve"> </w:t>
      </w:r>
      <w:r>
        <w:rPr>
          <w:sz w:val="24"/>
        </w:rPr>
        <w:t>finances</w:t>
      </w:r>
      <w:r>
        <w:rPr>
          <w:spacing w:val="-3"/>
          <w:sz w:val="24"/>
        </w:rPr>
        <w:t xml:space="preserve"> </w:t>
      </w:r>
      <w:r>
        <w:rPr>
          <w:sz w:val="24"/>
        </w:rPr>
        <w:t>in</w:t>
      </w:r>
      <w:r>
        <w:rPr>
          <w:spacing w:val="-3"/>
          <w:sz w:val="24"/>
        </w:rPr>
        <w:t xml:space="preserve"> </w:t>
      </w:r>
      <w:r>
        <w:rPr>
          <w:sz w:val="24"/>
        </w:rPr>
        <w:t>preparation</w:t>
      </w:r>
      <w:r>
        <w:rPr>
          <w:spacing w:val="-3"/>
          <w:sz w:val="24"/>
        </w:rPr>
        <w:t xml:space="preserve"> </w:t>
      </w:r>
      <w:r>
        <w:rPr>
          <w:sz w:val="24"/>
        </w:rPr>
        <w:t>for</w:t>
      </w:r>
      <w:r>
        <w:rPr>
          <w:spacing w:val="-2"/>
          <w:sz w:val="24"/>
        </w:rPr>
        <w:t xml:space="preserve"> </w:t>
      </w:r>
      <w:r>
        <w:rPr>
          <w:sz w:val="24"/>
        </w:rPr>
        <w:t>the</w:t>
      </w:r>
      <w:r>
        <w:rPr>
          <w:spacing w:val="-4"/>
          <w:sz w:val="24"/>
        </w:rPr>
        <w:t xml:space="preserve"> </w:t>
      </w:r>
      <w:r>
        <w:rPr>
          <w:sz w:val="24"/>
        </w:rPr>
        <w:t>new Board</w:t>
      </w:r>
      <w:r>
        <w:rPr>
          <w:spacing w:val="-4"/>
          <w:sz w:val="24"/>
        </w:rPr>
        <w:t xml:space="preserve"> </w:t>
      </w:r>
      <w:r>
        <w:rPr>
          <w:sz w:val="24"/>
        </w:rPr>
        <w:t>taking office. The results of the audit will be presented at the first fall General Membership meeting.</w:t>
      </w:r>
      <w:r>
        <w:rPr>
          <w:spacing w:val="80"/>
          <w:sz w:val="24"/>
        </w:rPr>
        <w:t xml:space="preserve"> </w:t>
      </w:r>
      <w:r>
        <w:rPr>
          <w:sz w:val="24"/>
        </w:rPr>
        <w:t>The</w:t>
      </w:r>
      <w:r>
        <w:rPr>
          <w:spacing w:val="-6"/>
          <w:sz w:val="24"/>
        </w:rPr>
        <w:t xml:space="preserve"> </w:t>
      </w:r>
      <w:r>
        <w:rPr>
          <w:sz w:val="24"/>
        </w:rPr>
        <w:t>results</w:t>
      </w:r>
      <w:r>
        <w:rPr>
          <w:spacing w:val="-5"/>
          <w:sz w:val="24"/>
        </w:rPr>
        <w:t xml:space="preserve"> </w:t>
      </w:r>
      <w:r>
        <w:rPr>
          <w:sz w:val="24"/>
        </w:rPr>
        <w:t>of</w:t>
      </w:r>
      <w:r>
        <w:rPr>
          <w:spacing w:val="-6"/>
          <w:sz w:val="24"/>
        </w:rPr>
        <w:t xml:space="preserve"> </w:t>
      </w:r>
      <w:r>
        <w:rPr>
          <w:sz w:val="24"/>
        </w:rPr>
        <w:t>the</w:t>
      </w:r>
      <w:r>
        <w:rPr>
          <w:spacing w:val="-5"/>
          <w:sz w:val="24"/>
        </w:rPr>
        <w:t xml:space="preserve"> </w:t>
      </w:r>
      <w:r>
        <w:rPr>
          <w:sz w:val="24"/>
        </w:rPr>
        <w:t>audit</w:t>
      </w:r>
      <w:r>
        <w:rPr>
          <w:spacing w:val="-4"/>
          <w:sz w:val="24"/>
        </w:rPr>
        <w:t xml:space="preserve"> </w:t>
      </w:r>
      <w:r>
        <w:rPr>
          <w:sz w:val="24"/>
        </w:rPr>
        <w:t>will</w:t>
      </w:r>
      <w:r>
        <w:rPr>
          <w:spacing w:val="-4"/>
          <w:sz w:val="24"/>
        </w:rPr>
        <w:t xml:space="preserve"> </w:t>
      </w:r>
      <w:r>
        <w:rPr>
          <w:sz w:val="24"/>
        </w:rPr>
        <w:t>not</w:t>
      </w:r>
      <w:r>
        <w:rPr>
          <w:spacing w:val="-4"/>
          <w:sz w:val="24"/>
        </w:rPr>
        <w:t xml:space="preserve"> </w:t>
      </w:r>
      <w:r>
        <w:rPr>
          <w:sz w:val="24"/>
        </w:rPr>
        <w:t>prevent</w:t>
      </w:r>
      <w:r>
        <w:rPr>
          <w:spacing w:val="-4"/>
          <w:sz w:val="24"/>
        </w:rPr>
        <w:t xml:space="preserve"> </w:t>
      </w:r>
      <w:r>
        <w:rPr>
          <w:sz w:val="24"/>
        </w:rPr>
        <w:t>the</w:t>
      </w:r>
      <w:r>
        <w:rPr>
          <w:spacing w:val="-4"/>
          <w:sz w:val="24"/>
        </w:rPr>
        <w:t xml:space="preserve"> </w:t>
      </w:r>
      <w:r>
        <w:rPr>
          <w:sz w:val="24"/>
        </w:rPr>
        <w:t>incoming</w:t>
      </w:r>
      <w:r>
        <w:rPr>
          <w:spacing w:val="-4"/>
          <w:sz w:val="24"/>
        </w:rPr>
        <w:t xml:space="preserve"> </w:t>
      </w:r>
      <w:r>
        <w:rPr>
          <w:sz w:val="24"/>
        </w:rPr>
        <w:t>Board</w:t>
      </w:r>
      <w:r>
        <w:rPr>
          <w:spacing w:val="-2"/>
          <w:sz w:val="24"/>
        </w:rPr>
        <w:t xml:space="preserve"> </w:t>
      </w:r>
      <w:r>
        <w:rPr>
          <w:sz w:val="24"/>
        </w:rPr>
        <w:t>from</w:t>
      </w:r>
      <w:r>
        <w:rPr>
          <w:spacing w:val="-5"/>
          <w:sz w:val="24"/>
        </w:rPr>
        <w:t xml:space="preserve"> </w:t>
      </w:r>
      <w:r>
        <w:rPr>
          <w:sz w:val="24"/>
        </w:rPr>
        <w:t>taking</w:t>
      </w:r>
      <w:r>
        <w:rPr>
          <w:spacing w:val="-7"/>
          <w:sz w:val="24"/>
        </w:rPr>
        <w:t xml:space="preserve"> </w:t>
      </w:r>
      <w:r>
        <w:rPr>
          <w:sz w:val="24"/>
        </w:rPr>
        <w:t>office.</w:t>
      </w:r>
      <w:r>
        <w:rPr>
          <w:spacing w:val="-5"/>
          <w:sz w:val="24"/>
        </w:rPr>
        <w:t xml:space="preserve"> </w:t>
      </w:r>
      <w:r>
        <w:rPr>
          <w:sz w:val="24"/>
        </w:rPr>
        <w:t>The</w:t>
      </w:r>
      <w:r>
        <w:rPr>
          <w:spacing w:val="-6"/>
          <w:sz w:val="24"/>
        </w:rPr>
        <w:t xml:space="preserve"> </w:t>
      </w:r>
      <w:r>
        <w:rPr>
          <w:sz w:val="24"/>
        </w:rPr>
        <w:t>auditor</w:t>
      </w:r>
      <w:r>
        <w:rPr>
          <w:spacing w:val="-6"/>
          <w:sz w:val="24"/>
        </w:rPr>
        <w:t xml:space="preserve"> </w:t>
      </w:r>
      <w:r>
        <w:rPr>
          <w:sz w:val="24"/>
        </w:rPr>
        <w:t>shall be a person from outside of the league with an understanding of fiscal accounting.</w:t>
      </w:r>
    </w:p>
    <w:p w14:paraId="0C17F02E" w14:textId="77777777" w:rsidR="00FD324C" w:rsidRDefault="00FD324C" w:rsidP="00FD324C">
      <w:pPr>
        <w:pStyle w:val="Heading1"/>
        <w:spacing w:before="169"/>
      </w:pPr>
      <w:r>
        <w:rPr>
          <w:smallCaps/>
          <w:color w:val="5B9BD4"/>
        </w:rPr>
        <w:t>Article</w:t>
      </w:r>
      <w:r>
        <w:rPr>
          <w:smallCaps/>
          <w:color w:val="5B9BD4"/>
          <w:spacing w:val="27"/>
        </w:rPr>
        <w:t xml:space="preserve"> </w:t>
      </w:r>
      <w:r>
        <w:rPr>
          <w:smallCaps/>
          <w:color w:val="5B9BD4"/>
        </w:rPr>
        <w:t>XII</w:t>
      </w:r>
      <w:r>
        <w:rPr>
          <w:smallCaps/>
          <w:color w:val="5B9BD4"/>
          <w:spacing w:val="10"/>
        </w:rPr>
        <w:t xml:space="preserve"> </w:t>
      </w:r>
      <w:r>
        <w:rPr>
          <w:smallCaps/>
          <w:color w:val="5B9BD4"/>
          <w:spacing w:val="-2"/>
        </w:rPr>
        <w:t>Sponsors</w:t>
      </w:r>
    </w:p>
    <w:p w14:paraId="0D65D959" w14:textId="77777777" w:rsidR="00FD324C" w:rsidRDefault="00FD324C" w:rsidP="00FD324C">
      <w:pPr>
        <w:pStyle w:val="BodyText"/>
        <w:spacing w:before="5"/>
        <w:ind w:left="0"/>
        <w:rPr>
          <w:b/>
          <w:sz w:val="25"/>
        </w:rPr>
      </w:pPr>
    </w:p>
    <w:p w14:paraId="174FED7F" w14:textId="77777777" w:rsidR="00FD324C" w:rsidRDefault="00FD324C" w:rsidP="00FD324C">
      <w:pPr>
        <w:pStyle w:val="ListParagraph"/>
        <w:numPr>
          <w:ilvl w:val="1"/>
          <w:numId w:val="3"/>
        </w:numPr>
        <w:tabs>
          <w:tab w:val="left" w:pos="951"/>
        </w:tabs>
        <w:spacing w:line="355" w:lineRule="auto"/>
        <w:ind w:right="117"/>
        <w:rPr>
          <w:sz w:val="24"/>
        </w:rPr>
      </w:pPr>
      <w:r>
        <w:rPr>
          <w:b/>
          <w:sz w:val="24"/>
        </w:rPr>
        <w:t>Section 1</w:t>
      </w:r>
      <w:r>
        <w:rPr>
          <w:sz w:val="24"/>
        </w:rPr>
        <w:t>: All sponsors shall be approved by the Board. Sponsor fees will be recommended by the</w:t>
      </w:r>
      <w:r>
        <w:rPr>
          <w:spacing w:val="-12"/>
          <w:sz w:val="24"/>
        </w:rPr>
        <w:t xml:space="preserve"> </w:t>
      </w:r>
      <w:r>
        <w:rPr>
          <w:sz w:val="24"/>
        </w:rPr>
        <w:t>Vice</w:t>
      </w:r>
      <w:r>
        <w:rPr>
          <w:spacing w:val="-11"/>
          <w:sz w:val="24"/>
        </w:rPr>
        <w:t xml:space="preserve"> </w:t>
      </w:r>
      <w:r>
        <w:rPr>
          <w:sz w:val="24"/>
        </w:rPr>
        <w:t>President</w:t>
      </w:r>
      <w:r>
        <w:rPr>
          <w:spacing w:val="-9"/>
          <w:sz w:val="24"/>
        </w:rPr>
        <w:t xml:space="preserve"> </w:t>
      </w:r>
      <w:r>
        <w:rPr>
          <w:sz w:val="24"/>
        </w:rPr>
        <w:t>and</w:t>
      </w:r>
      <w:r>
        <w:rPr>
          <w:spacing w:val="-10"/>
          <w:sz w:val="24"/>
        </w:rPr>
        <w:t xml:space="preserve"> </w:t>
      </w:r>
      <w:r>
        <w:rPr>
          <w:sz w:val="24"/>
        </w:rPr>
        <w:t>approved</w:t>
      </w:r>
      <w:r>
        <w:rPr>
          <w:spacing w:val="-10"/>
          <w:sz w:val="24"/>
        </w:rPr>
        <w:t xml:space="preserve"> </w:t>
      </w:r>
      <w:r>
        <w:rPr>
          <w:sz w:val="24"/>
        </w:rPr>
        <w:t>by</w:t>
      </w:r>
      <w:r>
        <w:rPr>
          <w:spacing w:val="-15"/>
          <w:sz w:val="24"/>
        </w:rPr>
        <w:t xml:space="preserve"> </w:t>
      </w:r>
      <w:r>
        <w:rPr>
          <w:sz w:val="24"/>
        </w:rPr>
        <w:t>the</w:t>
      </w:r>
      <w:r>
        <w:rPr>
          <w:spacing w:val="-11"/>
          <w:sz w:val="24"/>
        </w:rPr>
        <w:t xml:space="preserve"> </w:t>
      </w:r>
      <w:r>
        <w:rPr>
          <w:sz w:val="24"/>
        </w:rPr>
        <w:t>Board.</w:t>
      </w:r>
      <w:r>
        <w:rPr>
          <w:spacing w:val="-6"/>
          <w:sz w:val="24"/>
        </w:rPr>
        <w:t xml:space="preserve"> </w:t>
      </w:r>
      <w:r>
        <w:rPr>
          <w:sz w:val="24"/>
        </w:rPr>
        <w:t>League</w:t>
      </w:r>
      <w:r>
        <w:rPr>
          <w:spacing w:val="-11"/>
          <w:sz w:val="24"/>
        </w:rPr>
        <w:t xml:space="preserve"> </w:t>
      </w:r>
      <w:r>
        <w:rPr>
          <w:sz w:val="24"/>
        </w:rPr>
        <w:t>sponsor</w:t>
      </w:r>
      <w:r>
        <w:rPr>
          <w:spacing w:val="-8"/>
          <w:sz w:val="24"/>
        </w:rPr>
        <w:t xml:space="preserve"> </w:t>
      </w:r>
      <w:r>
        <w:rPr>
          <w:sz w:val="24"/>
        </w:rPr>
        <w:t>fees</w:t>
      </w:r>
      <w:r>
        <w:rPr>
          <w:spacing w:val="-9"/>
          <w:sz w:val="24"/>
        </w:rPr>
        <w:t xml:space="preserve"> </w:t>
      </w:r>
      <w:r>
        <w:rPr>
          <w:sz w:val="24"/>
        </w:rPr>
        <w:t>will</w:t>
      </w:r>
      <w:r>
        <w:rPr>
          <w:spacing w:val="-8"/>
          <w:sz w:val="24"/>
        </w:rPr>
        <w:t xml:space="preserve"> </w:t>
      </w:r>
      <w:r>
        <w:rPr>
          <w:sz w:val="24"/>
        </w:rPr>
        <w:t>be</w:t>
      </w:r>
      <w:r>
        <w:rPr>
          <w:spacing w:val="-11"/>
          <w:sz w:val="24"/>
        </w:rPr>
        <w:t xml:space="preserve"> </w:t>
      </w:r>
      <w:r>
        <w:rPr>
          <w:sz w:val="24"/>
        </w:rPr>
        <w:t>retained</w:t>
      </w:r>
      <w:r>
        <w:rPr>
          <w:spacing w:val="-10"/>
          <w:sz w:val="24"/>
        </w:rPr>
        <w:t xml:space="preserve"> </w:t>
      </w:r>
      <w:r>
        <w:rPr>
          <w:sz w:val="24"/>
        </w:rPr>
        <w:t>by</w:t>
      </w:r>
      <w:r>
        <w:rPr>
          <w:spacing w:val="-15"/>
          <w:sz w:val="24"/>
        </w:rPr>
        <w:t xml:space="preserve"> </w:t>
      </w:r>
      <w:r>
        <w:rPr>
          <w:sz w:val="24"/>
        </w:rPr>
        <w:t>the</w:t>
      </w:r>
      <w:r>
        <w:rPr>
          <w:spacing w:val="-11"/>
          <w:sz w:val="24"/>
        </w:rPr>
        <w:t xml:space="preserve"> </w:t>
      </w:r>
      <w:r>
        <w:rPr>
          <w:sz w:val="24"/>
        </w:rPr>
        <w:t>league treasury general fund, with the exception of All-Stars.</w:t>
      </w:r>
    </w:p>
    <w:p w14:paraId="5D78F00A" w14:textId="77777777" w:rsidR="00FD324C" w:rsidRDefault="00FD324C" w:rsidP="00FD324C">
      <w:pPr>
        <w:pStyle w:val="Heading1"/>
        <w:spacing w:before="90"/>
        <w:ind w:left="139"/>
      </w:pPr>
      <w:r>
        <w:rPr>
          <w:smallCaps/>
          <w:color w:val="5B9BD4"/>
        </w:rPr>
        <w:t>Article</w:t>
      </w:r>
      <w:r>
        <w:rPr>
          <w:smallCaps/>
          <w:color w:val="5B9BD4"/>
          <w:spacing w:val="25"/>
        </w:rPr>
        <w:t xml:space="preserve"> </w:t>
      </w:r>
      <w:r>
        <w:rPr>
          <w:smallCaps/>
          <w:color w:val="5B9BD4"/>
        </w:rPr>
        <w:t>XIII</w:t>
      </w:r>
      <w:r>
        <w:rPr>
          <w:smallCaps/>
          <w:color w:val="5B9BD4"/>
          <w:spacing w:val="8"/>
        </w:rPr>
        <w:t xml:space="preserve"> </w:t>
      </w:r>
      <w:r>
        <w:rPr>
          <w:smallCaps/>
          <w:color w:val="5B9BD4"/>
        </w:rPr>
        <w:t>–</w:t>
      </w:r>
      <w:r>
        <w:rPr>
          <w:smallCaps/>
          <w:color w:val="5B9BD4"/>
          <w:spacing w:val="7"/>
        </w:rPr>
        <w:t xml:space="preserve"> </w:t>
      </w:r>
      <w:r>
        <w:rPr>
          <w:smallCaps/>
          <w:color w:val="5B9BD4"/>
        </w:rPr>
        <w:t>Sportsmanship</w:t>
      </w:r>
      <w:r>
        <w:rPr>
          <w:smallCaps/>
          <w:color w:val="5B9BD4"/>
          <w:spacing w:val="25"/>
        </w:rPr>
        <w:t xml:space="preserve"> </w:t>
      </w:r>
      <w:r>
        <w:rPr>
          <w:smallCaps/>
          <w:color w:val="5B9BD4"/>
        </w:rPr>
        <w:t>and</w:t>
      </w:r>
      <w:r>
        <w:rPr>
          <w:smallCaps/>
          <w:color w:val="5B9BD4"/>
          <w:spacing w:val="21"/>
        </w:rPr>
        <w:t xml:space="preserve"> </w:t>
      </w:r>
      <w:r>
        <w:rPr>
          <w:smallCaps/>
          <w:color w:val="5B9BD4"/>
        </w:rPr>
        <w:t>Code</w:t>
      </w:r>
      <w:r>
        <w:rPr>
          <w:smallCaps/>
          <w:color w:val="5B9BD4"/>
          <w:spacing w:val="25"/>
        </w:rPr>
        <w:t xml:space="preserve"> </w:t>
      </w:r>
      <w:r>
        <w:rPr>
          <w:smallCaps/>
          <w:color w:val="5B9BD4"/>
        </w:rPr>
        <w:t>of</w:t>
      </w:r>
      <w:r>
        <w:rPr>
          <w:smallCaps/>
          <w:color w:val="5B9BD4"/>
          <w:spacing w:val="23"/>
        </w:rPr>
        <w:t xml:space="preserve"> </w:t>
      </w:r>
      <w:r>
        <w:rPr>
          <w:smallCaps/>
          <w:color w:val="5B9BD4"/>
          <w:spacing w:val="-2"/>
        </w:rPr>
        <w:t>Conduct</w:t>
      </w:r>
    </w:p>
    <w:p w14:paraId="039D8E45" w14:textId="77777777" w:rsidR="00FD324C" w:rsidRDefault="00FD324C" w:rsidP="00FD324C">
      <w:pPr>
        <w:pStyle w:val="BodyText"/>
        <w:spacing w:before="5"/>
        <w:ind w:left="0"/>
        <w:rPr>
          <w:b/>
          <w:sz w:val="25"/>
        </w:rPr>
      </w:pPr>
    </w:p>
    <w:p w14:paraId="2410FF85" w14:textId="77777777" w:rsidR="00083A75" w:rsidRDefault="00FD324C" w:rsidP="00FD324C">
      <w:pPr>
        <w:pStyle w:val="ListParagraph"/>
        <w:numPr>
          <w:ilvl w:val="1"/>
          <w:numId w:val="3"/>
        </w:numPr>
        <w:tabs>
          <w:tab w:val="left" w:pos="951"/>
        </w:tabs>
        <w:spacing w:line="360" w:lineRule="auto"/>
        <w:ind w:right="112"/>
        <w:jc w:val="left"/>
        <w:rPr>
          <w:sz w:val="24"/>
        </w:rPr>
      </w:pPr>
      <w:r>
        <w:rPr>
          <w:b/>
          <w:sz w:val="24"/>
        </w:rPr>
        <w:t xml:space="preserve">Section 1: Standards </w:t>
      </w:r>
      <w:r>
        <w:rPr>
          <w:sz w:val="24"/>
        </w:rPr>
        <w:t>- Good sportsmanship and personal conduct standards are essential to the proper</w:t>
      </w:r>
      <w:r>
        <w:rPr>
          <w:spacing w:val="80"/>
          <w:sz w:val="24"/>
        </w:rPr>
        <w:t xml:space="preserve"> </w:t>
      </w:r>
      <w:r>
        <w:rPr>
          <w:sz w:val="24"/>
        </w:rPr>
        <w:t>operation</w:t>
      </w:r>
      <w:r>
        <w:rPr>
          <w:spacing w:val="80"/>
          <w:sz w:val="24"/>
        </w:rPr>
        <w:t xml:space="preserve"> </w:t>
      </w:r>
      <w:r>
        <w:rPr>
          <w:sz w:val="24"/>
        </w:rPr>
        <w:t>of</w:t>
      </w:r>
      <w:r>
        <w:rPr>
          <w:spacing w:val="80"/>
          <w:sz w:val="24"/>
        </w:rPr>
        <w:t xml:space="preserve"> </w:t>
      </w:r>
      <w:r>
        <w:rPr>
          <w:sz w:val="24"/>
        </w:rPr>
        <w:t>the</w:t>
      </w:r>
      <w:r>
        <w:rPr>
          <w:spacing w:val="80"/>
          <w:sz w:val="24"/>
        </w:rPr>
        <w:t xml:space="preserve"> </w:t>
      </w:r>
      <w:r>
        <w:rPr>
          <w:sz w:val="24"/>
        </w:rPr>
        <w:t>IBGS.</w:t>
      </w:r>
      <w:r>
        <w:rPr>
          <w:spacing w:val="80"/>
          <w:sz w:val="24"/>
        </w:rPr>
        <w:t xml:space="preserve"> </w:t>
      </w:r>
      <w:r w:rsidR="00CF685A">
        <w:rPr>
          <w:sz w:val="24"/>
        </w:rPr>
        <w:t>All individua</w:t>
      </w:r>
      <w:r w:rsidR="008D7148">
        <w:rPr>
          <w:sz w:val="24"/>
        </w:rPr>
        <w:t>ls</w:t>
      </w:r>
      <w:r>
        <w:rPr>
          <w:spacing w:val="80"/>
          <w:sz w:val="24"/>
        </w:rPr>
        <w:t xml:space="preserve"> </w:t>
      </w:r>
      <w:r>
        <w:rPr>
          <w:sz w:val="24"/>
        </w:rPr>
        <w:t>associated</w:t>
      </w:r>
      <w:r>
        <w:rPr>
          <w:spacing w:val="80"/>
          <w:sz w:val="24"/>
        </w:rPr>
        <w:t xml:space="preserve"> </w:t>
      </w:r>
      <w:r>
        <w:rPr>
          <w:sz w:val="24"/>
        </w:rPr>
        <w:t>with</w:t>
      </w:r>
      <w:r>
        <w:rPr>
          <w:spacing w:val="80"/>
          <w:sz w:val="24"/>
        </w:rPr>
        <w:t xml:space="preserve"> </w:t>
      </w:r>
      <w:r>
        <w:rPr>
          <w:sz w:val="24"/>
        </w:rPr>
        <w:t>the</w:t>
      </w:r>
      <w:r>
        <w:rPr>
          <w:spacing w:val="80"/>
          <w:sz w:val="24"/>
        </w:rPr>
        <w:t xml:space="preserve"> </w:t>
      </w:r>
      <w:r>
        <w:rPr>
          <w:sz w:val="24"/>
        </w:rPr>
        <w:t>IBGS</w:t>
      </w:r>
      <w:r>
        <w:rPr>
          <w:spacing w:val="80"/>
          <w:sz w:val="24"/>
        </w:rPr>
        <w:t xml:space="preserve"> </w:t>
      </w:r>
      <w:r w:rsidR="008D7148">
        <w:rPr>
          <w:sz w:val="24"/>
        </w:rPr>
        <w:t>are</w:t>
      </w:r>
      <w:r>
        <w:rPr>
          <w:spacing w:val="80"/>
          <w:sz w:val="24"/>
        </w:rPr>
        <w:t xml:space="preserve"> </w:t>
      </w:r>
      <w:r>
        <w:rPr>
          <w:sz w:val="24"/>
        </w:rPr>
        <w:t>required</w:t>
      </w:r>
      <w:r>
        <w:rPr>
          <w:spacing w:val="80"/>
          <w:sz w:val="24"/>
        </w:rPr>
        <w:t xml:space="preserve"> </w:t>
      </w:r>
      <w:r>
        <w:rPr>
          <w:sz w:val="24"/>
        </w:rPr>
        <w:t>to demonstrate</w:t>
      </w:r>
      <w:r>
        <w:rPr>
          <w:spacing w:val="37"/>
          <w:sz w:val="24"/>
        </w:rPr>
        <w:t xml:space="preserve"> </w:t>
      </w:r>
      <w:r>
        <w:rPr>
          <w:sz w:val="24"/>
        </w:rPr>
        <w:t>a</w:t>
      </w:r>
      <w:r>
        <w:rPr>
          <w:spacing w:val="37"/>
          <w:sz w:val="24"/>
        </w:rPr>
        <w:t xml:space="preserve"> </w:t>
      </w:r>
      <w:r>
        <w:rPr>
          <w:sz w:val="24"/>
        </w:rPr>
        <w:t>high</w:t>
      </w:r>
      <w:r w:rsidR="008456CE">
        <w:rPr>
          <w:sz w:val="24"/>
        </w:rPr>
        <w:t xml:space="preserve"> level of respect, integrity, and sportsmanship at all times</w:t>
      </w:r>
      <w:r>
        <w:rPr>
          <w:sz w:val="24"/>
        </w:rPr>
        <w:t>.</w:t>
      </w:r>
      <w:r>
        <w:rPr>
          <w:spacing w:val="38"/>
          <w:sz w:val="24"/>
        </w:rPr>
        <w:t xml:space="preserve"> </w:t>
      </w:r>
      <w:r w:rsidR="009B05B2">
        <w:rPr>
          <w:sz w:val="24"/>
        </w:rPr>
        <w:t xml:space="preserve">This includes but is not limited to, managers, coaches, players, spectators, Board Members, and volunteers. </w:t>
      </w:r>
    </w:p>
    <w:p w14:paraId="4E67B05A" w14:textId="5FDF5F83" w:rsidR="00FD324C" w:rsidRDefault="00083A75" w:rsidP="00083A75">
      <w:pPr>
        <w:pStyle w:val="ListParagraph"/>
        <w:tabs>
          <w:tab w:val="left" w:pos="951"/>
        </w:tabs>
        <w:spacing w:line="360" w:lineRule="auto"/>
        <w:ind w:left="951" w:right="112" w:firstLine="0"/>
        <w:jc w:val="left"/>
        <w:rPr>
          <w:sz w:val="24"/>
        </w:rPr>
      </w:pPr>
      <w:r>
        <w:rPr>
          <w:sz w:val="24"/>
        </w:rPr>
        <w:t xml:space="preserve">These standards apply to all IBGS-sanctioned events, including </w:t>
      </w:r>
      <w:r w:rsidR="0009751C">
        <w:rPr>
          <w:sz w:val="24"/>
        </w:rPr>
        <w:t xml:space="preserve">games, practices, meetings and league functions, as well as on social media </w:t>
      </w:r>
      <w:r w:rsidR="00A14B15">
        <w:rPr>
          <w:sz w:val="24"/>
        </w:rPr>
        <w:t>platforms</w:t>
      </w:r>
      <w:r w:rsidR="0009751C">
        <w:rPr>
          <w:sz w:val="24"/>
        </w:rPr>
        <w:t xml:space="preserve"> where individuals </w:t>
      </w:r>
      <w:r w:rsidR="00A14B15">
        <w:rPr>
          <w:sz w:val="24"/>
        </w:rPr>
        <w:t xml:space="preserve">represent or reference the league. </w:t>
      </w:r>
    </w:p>
    <w:p w14:paraId="5D20008C" w14:textId="285CD347" w:rsidR="00A14B15" w:rsidRDefault="00A14B15" w:rsidP="00083A75">
      <w:pPr>
        <w:pStyle w:val="ListParagraph"/>
        <w:tabs>
          <w:tab w:val="left" w:pos="951"/>
        </w:tabs>
        <w:spacing w:line="360" w:lineRule="auto"/>
        <w:ind w:left="951" w:right="112" w:firstLine="0"/>
        <w:jc w:val="left"/>
        <w:rPr>
          <w:sz w:val="24"/>
        </w:rPr>
      </w:pPr>
      <w:r>
        <w:rPr>
          <w:sz w:val="24"/>
        </w:rPr>
        <w:t xml:space="preserve">All participants are also required to adhere to the Code of Ethics established by USA Softball of Southern California. The IBGS Board of Directors is responsible for upholding and enforcing these </w:t>
      </w:r>
      <w:r w:rsidR="00A47204">
        <w:rPr>
          <w:sz w:val="24"/>
        </w:rPr>
        <w:t xml:space="preserve">standards to ensure a safe, positive and respectful environment for all participants. </w:t>
      </w:r>
    </w:p>
    <w:p w14:paraId="7AE54AE0" w14:textId="083B4C94" w:rsidR="00FD324C" w:rsidRDefault="00FD324C" w:rsidP="00FD324C">
      <w:pPr>
        <w:pStyle w:val="ListParagraph"/>
        <w:numPr>
          <w:ilvl w:val="1"/>
          <w:numId w:val="3"/>
        </w:numPr>
        <w:tabs>
          <w:tab w:val="left" w:pos="951"/>
        </w:tabs>
        <w:spacing w:line="357" w:lineRule="auto"/>
        <w:ind w:right="119"/>
        <w:jc w:val="left"/>
        <w:rPr>
          <w:sz w:val="24"/>
        </w:rPr>
      </w:pPr>
      <w:r>
        <w:rPr>
          <w:b/>
          <w:sz w:val="24"/>
        </w:rPr>
        <w:t>Section</w:t>
      </w:r>
      <w:r>
        <w:rPr>
          <w:b/>
          <w:spacing w:val="40"/>
          <w:sz w:val="24"/>
        </w:rPr>
        <w:t xml:space="preserve"> </w:t>
      </w:r>
      <w:r>
        <w:rPr>
          <w:b/>
          <w:sz w:val="24"/>
        </w:rPr>
        <w:t>2:</w:t>
      </w:r>
      <w:r>
        <w:rPr>
          <w:b/>
          <w:spacing w:val="40"/>
          <w:sz w:val="24"/>
        </w:rPr>
        <w:t xml:space="preserve"> </w:t>
      </w:r>
      <w:r>
        <w:rPr>
          <w:b/>
          <w:sz w:val="24"/>
        </w:rPr>
        <w:t>Sanctions</w:t>
      </w:r>
      <w:r>
        <w:rPr>
          <w:b/>
          <w:spacing w:val="40"/>
          <w:sz w:val="24"/>
        </w:rPr>
        <w:t xml:space="preserve"> </w:t>
      </w:r>
      <w:r>
        <w:rPr>
          <w:sz w:val="24"/>
        </w:rPr>
        <w:t>-</w:t>
      </w:r>
      <w:r>
        <w:rPr>
          <w:spacing w:val="40"/>
          <w:sz w:val="24"/>
        </w:rPr>
        <w:t xml:space="preserve"> </w:t>
      </w:r>
      <w:r>
        <w:rPr>
          <w:sz w:val="24"/>
        </w:rPr>
        <w:t>The</w:t>
      </w:r>
      <w:r>
        <w:rPr>
          <w:spacing w:val="40"/>
          <w:sz w:val="24"/>
        </w:rPr>
        <w:t xml:space="preserve"> </w:t>
      </w:r>
      <w:r>
        <w:rPr>
          <w:sz w:val="24"/>
        </w:rPr>
        <w:t>IBGS</w:t>
      </w:r>
      <w:r>
        <w:rPr>
          <w:spacing w:val="40"/>
          <w:sz w:val="24"/>
        </w:rPr>
        <w:t xml:space="preserve"> </w:t>
      </w:r>
      <w:r>
        <w:rPr>
          <w:sz w:val="24"/>
        </w:rPr>
        <w:t>Boar</w:t>
      </w:r>
      <w:r w:rsidR="00C952C3">
        <w:rPr>
          <w:sz w:val="24"/>
        </w:rPr>
        <w:t xml:space="preserve">d of Directors has the authority to take </w:t>
      </w:r>
      <w:r w:rsidR="00A4446A">
        <w:rPr>
          <w:sz w:val="24"/>
        </w:rPr>
        <w:t>disciplinary</w:t>
      </w:r>
      <w:r w:rsidR="00C952C3">
        <w:rPr>
          <w:sz w:val="24"/>
        </w:rPr>
        <w:t xml:space="preserve"> action when any individual fails to meet the standards of sportsmanship and conduct outlined </w:t>
      </w:r>
      <w:r w:rsidR="00C878EF">
        <w:rPr>
          <w:sz w:val="24"/>
        </w:rPr>
        <w:t xml:space="preserve">in these By-Laws and the league’s Policies and Procedures. </w:t>
      </w:r>
    </w:p>
    <w:p w14:paraId="488175C7" w14:textId="4885054B" w:rsidR="003D10F2" w:rsidRDefault="003D10F2" w:rsidP="00606BBC">
      <w:pPr>
        <w:tabs>
          <w:tab w:val="left" w:pos="951"/>
        </w:tabs>
        <w:spacing w:line="357" w:lineRule="auto"/>
        <w:ind w:left="951" w:right="119"/>
        <w:rPr>
          <w:sz w:val="24"/>
        </w:rPr>
      </w:pPr>
      <w:r w:rsidRPr="00606BBC">
        <w:rPr>
          <w:b/>
          <w:sz w:val="24"/>
        </w:rPr>
        <w:t>Sanctions may include but are not limited to</w:t>
      </w:r>
      <w:r w:rsidRPr="00606BBC">
        <w:rPr>
          <w:sz w:val="24"/>
        </w:rPr>
        <w:t xml:space="preserve">: Verbal warnings, </w:t>
      </w:r>
      <w:r w:rsidR="009F1346" w:rsidRPr="00606BBC">
        <w:rPr>
          <w:sz w:val="24"/>
        </w:rPr>
        <w:t xml:space="preserve">Written Warnings, removed from team or leadership positions, Suspension from participation in league activities, restriction or removed from IBGS fields and facilities, </w:t>
      </w:r>
      <w:r w:rsidR="00606BBC" w:rsidRPr="00606BBC">
        <w:rPr>
          <w:sz w:val="24"/>
        </w:rPr>
        <w:t xml:space="preserve">and/or referral to USA Softball for further </w:t>
      </w:r>
      <w:r w:rsidR="00606BBC" w:rsidRPr="00606BBC">
        <w:rPr>
          <w:sz w:val="24"/>
        </w:rPr>
        <w:lastRenderedPageBreak/>
        <w:t xml:space="preserve">disciplinary action. </w:t>
      </w:r>
    </w:p>
    <w:p w14:paraId="2D68555B" w14:textId="30A1271C" w:rsidR="005A0754" w:rsidRPr="00606BBC" w:rsidRDefault="005A0754" w:rsidP="00606BBC">
      <w:pPr>
        <w:tabs>
          <w:tab w:val="left" w:pos="951"/>
        </w:tabs>
        <w:spacing w:line="357" w:lineRule="auto"/>
        <w:ind w:left="951" w:right="119"/>
        <w:rPr>
          <w:sz w:val="24"/>
        </w:rPr>
      </w:pPr>
      <w:r w:rsidRPr="00A4446A">
        <w:rPr>
          <w:bCs/>
          <w:sz w:val="24"/>
        </w:rPr>
        <w:t xml:space="preserve">Disciplinary actions will be determined based on the severity of the violation, prior incidents, </w:t>
      </w:r>
      <w:r w:rsidR="00B3654A" w:rsidRPr="00A4446A">
        <w:rPr>
          <w:bCs/>
          <w:sz w:val="24"/>
        </w:rPr>
        <w:t>and the overall impact on the league</w:t>
      </w:r>
      <w:r w:rsidR="00B3654A" w:rsidRPr="00B3654A">
        <w:rPr>
          <w:sz w:val="24"/>
        </w:rPr>
        <w:t>.</w:t>
      </w:r>
      <w:r w:rsidR="00B3654A">
        <w:rPr>
          <w:sz w:val="24"/>
        </w:rPr>
        <w:t xml:space="preserve"> The Board may implement progressive discipline but reserves the right to impose immediate stronger sanctions when warranted by the seriousness of the conduct. </w:t>
      </w:r>
    </w:p>
    <w:p w14:paraId="695541BD" w14:textId="7842A62B" w:rsidR="00A163E9" w:rsidRPr="00A4446A" w:rsidRDefault="00FF0E57" w:rsidP="00A163E9">
      <w:pPr>
        <w:pStyle w:val="ListParagraph"/>
        <w:numPr>
          <w:ilvl w:val="1"/>
          <w:numId w:val="3"/>
        </w:numPr>
        <w:tabs>
          <w:tab w:val="left" w:pos="951"/>
        </w:tabs>
        <w:spacing w:line="357" w:lineRule="auto"/>
        <w:ind w:right="119"/>
        <w:jc w:val="left"/>
        <w:rPr>
          <w:sz w:val="24"/>
        </w:rPr>
      </w:pPr>
      <w:r w:rsidRPr="00A4446A">
        <w:rPr>
          <w:b/>
          <w:sz w:val="24"/>
        </w:rPr>
        <w:t>Section 3:Appeals</w:t>
      </w:r>
      <w:r w:rsidR="00663F3C" w:rsidRPr="00A4446A">
        <w:rPr>
          <w:b/>
          <w:sz w:val="24"/>
        </w:rPr>
        <w:t xml:space="preserve"> Process</w:t>
      </w:r>
      <w:r w:rsidR="00663F3C">
        <w:rPr>
          <w:sz w:val="24"/>
        </w:rPr>
        <w:t>- I</w:t>
      </w:r>
      <w:r w:rsidR="00663F3C" w:rsidRPr="00A4446A">
        <w:rPr>
          <w:sz w:val="24"/>
        </w:rPr>
        <w:t xml:space="preserve">BGS is committed to ensuring that all disciplinary actions are handled </w:t>
      </w:r>
      <w:r w:rsidR="00636F98" w:rsidRPr="00A4446A">
        <w:rPr>
          <w:sz w:val="24"/>
        </w:rPr>
        <w:t>in a fair, consistent, and transparent manner. Any individual who has been subject to disciplinary action has the right to appeal the decision</w:t>
      </w:r>
      <w:r w:rsidR="00A163E9" w:rsidRPr="00A4446A">
        <w:rPr>
          <w:sz w:val="24"/>
        </w:rPr>
        <w:t xml:space="preserve">. </w:t>
      </w:r>
    </w:p>
    <w:p w14:paraId="4CBA0C6F" w14:textId="7283A993" w:rsidR="00A163E9" w:rsidRPr="00A4446A" w:rsidRDefault="00A163E9" w:rsidP="00A163E9">
      <w:pPr>
        <w:pStyle w:val="ListParagraph"/>
        <w:tabs>
          <w:tab w:val="left" w:pos="951"/>
        </w:tabs>
        <w:spacing w:line="357" w:lineRule="auto"/>
        <w:ind w:left="951" w:right="119" w:firstLine="0"/>
        <w:jc w:val="left"/>
        <w:rPr>
          <w:sz w:val="24"/>
        </w:rPr>
      </w:pPr>
      <w:r w:rsidRPr="00A4446A">
        <w:rPr>
          <w:sz w:val="24"/>
        </w:rPr>
        <w:t>A written appeal must be submitted to the IBGS Board of Directors via email within a reasonable time</w:t>
      </w:r>
      <w:r w:rsidR="002F7E0E" w:rsidRPr="00A4446A">
        <w:rPr>
          <w:sz w:val="24"/>
        </w:rPr>
        <w:t>frame following notification of the disciplinary action. All appeals will be reviewed by the Board of Director</w:t>
      </w:r>
      <w:r w:rsidR="006D4D1E" w:rsidRPr="00A4446A">
        <w:rPr>
          <w:sz w:val="24"/>
        </w:rPr>
        <w:t xml:space="preserve">s. The Board reserves the right to request additional information or schedule a meeting with involved parties if deemed necessary. </w:t>
      </w:r>
      <w:r w:rsidR="00AE1A78" w:rsidRPr="00A4446A">
        <w:rPr>
          <w:sz w:val="24"/>
        </w:rPr>
        <w:t xml:space="preserve">After review, the Board may uphold, modify or overturn the original decision. The decision of the Board shall be final. </w:t>
      </w:r>
    </w:p>
    <w:p w14:paraId="4B0FA1B5" w14:textId="1BD7F303" w:rsidR="00382A7B" w:rsidRDefault="00382A7B" w:rsidP="00A163E9">
      <w:pPr>
        <w:pStyle w:val="ListParagraph"/>
        <w:tabs>
          <w:tab w:val="left" w:pos="951"/>
        </w:tabs>
        <w:spacing w:line="357" w:lineRule="auto"/>
        <w:ind w:left="951" w:right="119" w:firstLine="0"/>
        <w:jc w:val="left"/>
        <w:rPr>
          <w:sz w:val="24"/>
        </w:rPr>
      </w:pPr>
      <w:r w:rsidRPr="00A4446A">
        <w:rPr>
          <w:sz w:val="24"/>
        </w:rPr>
        <w:t xml:space="preserve">For detailed procedures, timelines, and requirements regarding the appeals process, refer to the IBGS Policies and Procedures. </w:t>
      </w:r>
    </w:p>
    <w:p w14:paraId="499314F1" w14:textId="77777777" w:rsidR="00A4446A" w:rsidRPr="00A4446A" w:rsidRDefault="00A4446A" w:rsidP="00A163E9">
      <w:pPr>
        <w:pStyle w:val="ListParagraph"/>
        <w:tabs>
          <w:tab w:val="left" w:pos="951"/>
        </w:tabs>
        <w:spacing w:line="357" w:lineRule="auto"/>
        <w:ind w:left="951" w:right="119" w:firstLine="0"/>
        <w:jc w:val="left"/>
        <w:rPr>
          <w:sz w:val="24"/>
        </w:rPr>
      </w:pPr>
    </w:p>
    <w:p w14:paraId="166AA4B3" w14:textId="4F1868A0" w:rsidR="008E385E" w:rsidRPr="00A4446A" w:rsidRDefault="001333BA" w:rsidP="00A4446A">
      <w:pPr>
        <w:pStyle w:val="ListParagraph"/>
        <w:tabs>
          <w:tab w:val="left" w:pos="951"/>
        </w:tabs>
        <w:spacing w:line="357" w:lineRule="auto"/>
        <w:ind w:left="951" w:right="119" w:firstLine="0"/>
        <w:jc w:val="left"/>
        <w:rPr>
          <w:b/>
          <w:i/>
          <w:iCs/>
          <w:sz w:val="24"/>
        </w:rPr>
      </w:pPr>
      <w:r w:rsidRPr="00A4446A">
        <w:rPr>
          <w:b/>
          <w:i/>
          <w:iCs/>
          <w:sz w:val="24"/>
        </w:rPr>
        <w:t>The Board reserves the right to enforce immediate disciplinary action, including suspension</w:t>
      </w:r>
      <w:r w:rsidR="00A4446A" w:rsidRPr="00A4446A">
        <w:rPr>
          <w:b/>
          <w:i/>
          <w:iCs/>
          <w:sz w:val="24"/>
        </w:rPr>
        <w:t xml:space="preserve"> or restriction from league activities, when mecessary to ensure the safety and well-being of participants. Such action will remain in effect during the appeals review process. </w:t>
      </w:r>
    </w:p>
    <w:p w14:paraId="08484BDD" w14:textId="77777777" w:rsidR="008E385E" w:rsidRPr="008E385E" w:rsidRDefault="008E385E" w:rsidP="008E385E">
      <w:pPr>
        <w:tabs>
          <w:tab w:val="left" w:pos="951"/>
        </w:tabs>
        <w:spacing w:line="357" w:lineRule="auto"/>
        <w:ind w:right="119"/>
        <w:rPr>
          <w:sz w:val="24"/>
        </w:rPr>
      </w:pPr>
    </w:p>
    <w:p w14:paraId="49767FF1" w14:textId="77777777" w:rsidR="00FD324C" w:rsidRDefault="00FD324C" w:rsidP="00FD324C">
      <w:pPr>
        <w:pStyle w:val="Heading1"/>
        <w:spacing w:before="165"/>
      </w:pPr>
      <w:r>
        <w:rPr>
          <w:smallCaps/>
          <w:color w:val="5B9BD4"/>
        </w:rPr>
        <w:t>Article</w:t>
      </w:r>
      <w:r>
        <w:rPr>
          <w:smallCaps/>
          <w:color w:val="5B9BD4"/>
          <w:spacing w:val="23"/>
        </w:rPr>
        <w:t xml:space="preserve"> </w:t>
      </w:r>
      <w:r>
        <w:rPr>
          <w:smallCaps/>
          <w:color w:val="5B9BD4"/>
        </w:rPr>
        <w:t>XIV</w:t>
      </w:r>
      <w:r>
        <w:rPr>
          <w:smallCaps/>
          <w:color w:val="5B9BD4"/>
          <w:spacing w:val="5"/>
        </w:rPr>
        <w:t xml:space="preserve"> </w:t>
      </w:r>
      <w:r>
        <w:rPr>
          <w:smallCaps/>
          <w:color w:val="5B9BD4"/>
        </w:rPr>
        <w:t>–</w:t>
      </w:r>
      <w:r>
        <w:rPr>
          <w:smallCaps/>
          <w:color w:val="5B9BD4"/>
          <w:spacing w:val="5"/>
        </w:rPr>
        <w:t xml:space="preserve"> </w:t>
      </w:r>
      <w:r>
        <w:rPr>
          <w:smallCaps/>
          <w:color w:val="5B9BD4"/>
          <w:spacing w:val="-4"/>
        </w:rPr>
        <w:t>Rules</w:t>
      </w:r>
    </w:p>
    <w:p w14:paraId="62171119" w14:textId="77777777" w:rsidR="00FD324C" w:rsidRDefault="00FD324C" w:rsidP="00FD324C">
      <w:pPr>
        <w:pStyle w:val="BodyText"/>
        <w:spacing w:before="7"/>
        <w:ind w:left="0"/>
        <w:rPr>
          <w:b/>
          <w:sz w:val="25"/>
        </w:rPr>
      </w:pPr>
    </w:p>
    <w:p w14:paraId="29F7D00A" w14:textId="77777777" w:rsidR="00FD324C" w:rsidRDefault="00FD324C" w:rsidP="00FD324C">
      <w:pPr>
        <w:pStyle w:val="ListParagraph"/>
        <w:numPr>
          <w:ilvl w:val="0"/>
          <w:numId w:val="3"/>
        </w:numPr>
        <w:tabs>
          <w:tab w:val="left" w:pos="860"/>
        </w:tabs>
        <w:spacing w:before="1" w:line="355" w:lineRule="auto"/>
        <w:ind w:right="259"/>
        <w:rPr>
          <w:sz w:val="24"/>
        </w:rPr>
      </w:pPr>
      <w:r>
        <w:rPr>
          <w:b/>
          <w:sz w:val="24"/>
        </w:rPr>
        <w:t>Section</w:t>
      </w:r>
      <w:r>
        <w:rPr>
          <w:b/>
          <w:spacing w:val="-6"/>
          <w:sz w:val="24"/>
        </w:rPr>
        <w:t xml:space="preserve"> </w:t>
      </w:r>
      <w:r>
        <w:rPr>
          <w:b/>
          <w:sz w:val="24"/>
        </w:rPr>
        <w:t>1:</w:t>
      </w:r>
      <w:r>
        <w:rPr>
          <w:b/>
          <w:spacing w:val="-7"/>
          <w:sz w:val="24"/>
        </w:rPr>
        <w:t xml:space="preserve"> </w:t>
      </w:r>
      <w:r>
        <w:rPr>
          <w:sz w:val="24"/>
        </w:rPr>
        <w:t>Playing</w:t>
      </w:r>
      <w:r>
        <w:rPr>
          <w:spacing w:val="-6"/>
          <w:sz w:val="24"/>
        </w:rPr>
        <w:t xml:space="preserve"> </w:t>
      </w:r>
      <w:r>
        <w:rPr>
          <w:sz w:val="24"/>
        </w:rPr>
        <w:t>rules.</w:t>
      </w:r>
      <w:r>
        <w:rPr>
          <w:spacing w:val="-4"/>
          <w:sz w:val="24"/>
        </w:rPr>
        <w:t xml:space="preserve"> </w:t>
      </w:r>
      <w:r>
        <w:rPr>
          <w:sz w:val="24"/>
        </w:rPr>
        <w:t>Playing</w:t>
      </w:r>
      <w:r>
        <w:rPr>
          <w:spacing w:val="-9"/>
          <w:sz w:val="24"/>
        </w:rPr>
        <w:t xml:space="preserve"> </w:t>
      </w:r>
      <w:r>
        <w:rPr>
          <w:sz w:val="24"/>
        </w:rPr>
        <w:t>rules</w:t>
      </w:r>
      <w:r>
        <w:rPr>
          <w:spacing w:val="-4"/>
          <w:sz w:val="24"/>
        </w:rPr>
        <w:t xml:space="preserve"> </w:t>
      </w:r>
      <w:r>
        <w:rPr>
          <w:sz w:val="24"/>
        </w:rPr>
        <w:t>and</w:t>
      </w:r>
      <w:r>
        <w:rPr>
          <w:spacing w:val="-6"/>
          <w:sz w:val="24"/>
        </w:rPr>
        <w:t xml:space="preserve"> </w:t>
      </w:r>
      <w:r>
        <w:rPr>
          <w:sz w:val="24"/>
        </w:rPr>
        <w:t>regulations</w:t>
      </w:r>
      <w:r>
        <w:rPr>
          <w:spacing w:val="-6"/>
          <w:sz w:val="24"/>
        </w:rPr>
        <w:t xml:space="preserve"> </w:t>
      </w:r>
      <w:r>
        <w:rPr>
          <w:sz w:val="24"/>
        </w:rPr>
        <w:t>will</w:t>
      </w:r>
      <w:r>
        <w:rPr>
          <w:spacing w:val="-6"/>
          <w:sz w:val="24"/>
        </w:rPr>
        <w:t xml:space="preserve"> </w:t>
      </w:r>
      <w:r>
        <w:rPr>
          <w:sz w:val="24"/>
        </w:rPr>
        <w:t>be</w:t>
      </w:r>
      <w:r>
        <w:rPr>
          <w:spacing w:val="-7"/>
          <w:sz w:val="24"/>
        </w:rPr>
        <w:t xml:space="preserve"> </w:t>
      </w:r>
      <w:r>
        <w:rPr>
          <w:sz w:val="24"/>
        </w:rPr>
        <w:t>the</w:t>
      </w:r>
      <w:r>
        <w:rPr>
          <w:spacing w:val="-7"/>
          <w:sz w:val="24"/>
        </w:rPr>
        <w:t xml:space="preserve"> </w:t>
      </w:r>
      <w:r>
        <w:rPr>
          <w:sz w:val="24"/>
        </w:rPr>
        <w:t>Official</w:t>
      </w:r>
      <w:r>
        <w:rPr>
          <w:spacing w:val="-6"/>
          <w:sz w:val="24"/>
        </w:rPr>
        <w:t xml:space="preserve"> </w:t>
      </w:r>
      <w:r>
        <w:rPr>
          <w:sz w:val="24"/>
        </w:rPr>
        <w:t>rules</w:t>
      </w:r>
      <w:r>
        <w:rPr>
          <w:spacing w:val="-6"/>
          <w:sz w:val="24"/>
        </w:rPr>
        <w:t xml:space="preserve"> </w:t>
      </w:r>
      <w:r>
        <w:rPr>
          <w:sz w:val="24"/>
        </w:rPr>
        <w:t>of</w:t>
      </w:r>
      <w:r>
        <w:rPr>
          <w:spacing w:val="-6"/>
          <w:sz w:val="24"/>
        </w:rPr>
        <w:t xml:space="preserve"> </w:t>
      </w:r>
      <w:r>
        <w:rPr>
          <w:sz w:val="24"/>
        </w:rPr>
        <w:t>USA</w:t>
      </w:r>
      <w:r>
        <w:rPr>
          <w:spacing w:val="-2"/>
          <w:sz w:val="24"/>
        </w:rPr>
        <w:t xml:space="preserve"> </w:t>
      </w:r>
      <w:r>
        <w:rPr>
          <w:sz w:val="24"/>
        </w:rPr>
        <w:t>Softball for</w:t>
      </w:r>
      <w:r>
        <w:rPr>
          <w:spacing w:val="-7"/>
          <w:sz w:val="24"/>
        </w:rPr>
        <w:t xml:space="preserve"> </w:t>
      </w:r>
      <w:r>
        <w:rPr>
          <w:sz w:val="24"/>
        </w:rPr>
        <w:t>the</w:t>
      </w:r>
      <w:r>
        <w:rPr>
          <w:spacing w:val="-2"/>
          <w:sz w:val="24"/>
        </w:rPr>
        <w:t xml:space="preserve"> </w:t>
      </w:r>
      <w:r>
        <w:rPr>
          <w:sz w:val="24"/>
        </w:rPr>
        <w:t>year the games are played. The Board of Directors shall provide supplemental playing rules</w:t>
      </w:r>
      <w:r>
        <w:rPr>
          <w:spacing w:val="40"/>
          <w:sz w:val="24"/>
        </w:rPr>
        <w:t xml:space="preserve"> </w:t>
      </w:r>
      <w:r>
        <w:rPr>
          <w:sz w:val="24"/>
        </w:rPr>
        <w:t>to meet the needs of the league.</w:t>
      </w:r>
    </w:p>
    <w:p w14:paraId="22F4CEF3" w14:textId="77777777" w:rsidR="00FD324C" w:rsidRDefault="00FD324C" w:rsidP="00FD324C">
      <w:pPr>
        <w:pStyle w:val="Heading1"/>
        <w:spacing w:before="172"/>
      </w:pPr>
      <w:r>
        <w:rPr>
          <w:smallCaps/>
          <w:color w:val="5B9BD4"/>
        </w:rPr>
        <w:t>Article</w:t>
      </w:r>
      <w:r>
        <w:rPr>
          <w:smallCaps/>
          <w:color w:val="5B9BD4"/>
          <w:spacing w:val="26"/>
        </w:rPr>
        <w:t xml:space="preserve"> </w:t>
      </w:r>
      <w:r>
        <w:rPr>
          <w:smallCaps/>
          <w:color w:val="5B9BD4"/>
        </w:rPr>
        <w:t>XV</w:t>
      </w:r>
      <w:r>
        <w:rPr>
          <w:smallCaps/>
          <w:color w:val="5B9BD4"/>
          <w:spacing w:val="8"/>
        </w:rPr>
        <w:t xml:space="preserve"> </w:t>
      </w:r>
      <w:r>
        <w:rPr>
          <w:smallCaps/>
          <w:color w:val="5B9BD4"/>
        </w:rPr>
        <w:t>–</w:t>
      </w:r>
      <w:r>
        <w:rPr>
          <w:smallCaps/>
          <w:color w:val="5B9BD4"/>
          <w:spacing w:val="8"/>
        </w:rPr>
        <w:t xml:space="preserve"> </w:t>
      </w:r>
      <w:r>
        <w:rPr>
          <w:smallCaps/>
          <w:color w:val="5B9BD4"/>
        </w:rPr>
        <w:t>Background</w:t>
      </w:r>
      <w:r>
        <w:rPr>
          <w:smallCaps/>
          <w:color w:val="5B9BD4"/>
          <w:spacing w:val="27"/>
        </w:rPr>
        <w:t xml:space="preserve"> </w:t>
      </w:r>
      <w:r>
        <w:rPr>
          <w:smallCaps/>
          <w:color w:val="5B9BD4"/>
          <w:spacing w:val="-2"/>
        </w:rPr>
        <w:t>Checks</w:t>
      </w:r>
    </w:p>
    <w:p w14:paraId="24B4066A" w14:textId="77777777" w:rsidR="00FD324C" w:rsidRDefault="00FD324C" w:rsidP="00FD324C">
      <w:pPr>
        <w:pStyle w:val="BodyText"/>
        <w:spacing w:before="5"/>
        <w:ind w:left="0"/>
        <w:rPr>
          <w:b/>
          <w:sz w:val="25"/>
        </w:rPr>
      </w:pPr>
    </w:p>
    <w:p w14:paraId="2966C496" w14:textId="7C07707D" w:rsidR="00FD324C" w:rsidRDefault="00FD324C" w:rsidP="00FD324C">
      <w:pPr>
        <w:pStyle w:val="ListParagraph"/>
        <w:numPr>
          <w:ilvl w:val="0"/>
          <w:numId w:val="3"/>
        </w:numPr>
        <w:tabs>
          <w:tab w:val="left" w:pos="860"/>
        </w:tabs>
        <w:spacing w:line="357" w:lineRule="auto"/>
        <w:ind w:right="108"/>
        <w:rPr>
          <w:sz w:val="24"/>
        </w:rPr>
      </w:pPr>
      <w:r>
        <w:rPr>
          <w:b/>
          <w:sz w:val="24"/>
        </w:rPr>
        <w:t xml:space="preserve">Sections 1: </w:t>
      </w:r>
      <w:r>
        <w:rPr>
          <w:sz w:val="24"/>
        </w:rPr>
        <w:t>Background Checks – All adult volunteers, including Managers, Coaches, Team Parent, and Board members are subject to background checks performed by USA Softball</w:t>
      </w:r>
      <w:r w:rsidR="00826BE5">
        <w:rPr>
          <w:sz w:val="24"/>
        </w:rPr>
        <w:t xml:space="preserve"> through their online portal</w:t>
      </w:r>
      <w:r>
        <w:rPr>
          <w:sz w:val="24"/>
        </w:rPr>
        <w:t>. A completed</w:t>
      </w:r>
      <w:r>
        <w:rPr>
          <w:spacing w:val="-15"/>
          <w:sz w:val="24"/>
        </w:rPr>
        <w:t xml:space="preserve"> </w:t>
      </w:r>
      <w:r>
        <w:rPr>
          <w:sz w:val="24"/>
        </w:rPr>
        <w:t>volunteer</w:t>
      </w:r>
      <w:r>
        <w:rPr>
          <w:spacing w:val="-15"/>
          <w:sz w:val="24"/>
        </w:rPr>
        <w:t xml:space="preserve"> </w:t>
      </w:r>
      <w:r>
        <w:rPr>
          <w:sz w:val="24"/>
        </w:rPr>
        <w:t>form</w:t>
      </w:r>
      <w:r>
        <w:rPr>
          <w:spacing w:val="-15"/>
          <w:sz w:val="24"/>
        </w:rPr>
        <w:t xml:space="preserve"> </w:t>
      </w:r>
      <w:r>
        <w:rPr>
          <w:sz w:val="24"/>
        </w:rPr>
        <w:t>is</w:t>
      </w:r>
      <w:r>
        <w:rPr>
          <w:spacing w:val="-15"/>
          <w:sz w:val="24"/>
        </w:rPr>
        <w:t xml:space="preserve"> </w:t>
      </w:r>
      <w:r>
        <w:rPr>
          <w:sz w:val="24"/>
        </w:rPr>
        <w:t>required</w:t>
      </w:r>
      <w:r>
        <w:rPr>
          <w:spacing w:val="-15"/>
          <w:sz w:val="24"/>
        </w:rPr>
        <w:t xml:space="preserve"> </w:t>
      </w:r>
      <w:r>
        <w:rPr>
          <w:sz w:val="24"/>
        </w:rPr>
        <w:t>on</w:t>
      </w:r>
      <w:r>
        <w:rPr>
          <w:spacing w:val="-15"/>
          <w:sz w:val="24"/>
        </w:rPr>
        <w:t xml:space="preserve"> </w:t>
      </w:r>
      <w:r>
        <w:rPr>
          <w:sz w:val="24"/>
        </w:rPr>
        <w:t>all</w:t>
      </w:r>
      <w:r>
        <w:rPr>
          <w:spacing w:val="-15"/>
          <w:sz w:val="24"/>
        </w:rPr>
        <w:t xml:space="preserve"> </w:t>
      </w:r>
      <w:r>
        <w:rPr>
          <w:sz w:val="24"/>
        </w:rPr>
        <w:t>volunteers</w:t>
      </w:r>
      <w:r>
        <w:rPr>
          <w:spacing w:val="-15"/>
          <w:sz w:val="24"/>
        </w:rPr>
        <w:t xml:space="preserve"> </w:t>
      </w:r>
      <w:r>
        <w:rPr>
          <w:sz w:val="24"/>
        </w:rPr>
        <w:t>prior</w:t>
      </w:r>
      <w:r>
        <w:rPr>
          <w:spacing w:val="-15"/>
          <w:sz w:val="24"/>
        </w:rPr>
        <w:t xml:space="preserve"> </w:t>
      </w:r>
      <w:r>
        <w:rPr>
          <w:sz w:val="24"/>
        </w:rPr>
        <w:t>to</w:t>
      </w:r>
      <w:r>
        <w:rPr>
          <w:spacing w:val="-15"/>
          <w:sz w:val="24"/>
        </w:rPr>
        <w:t xml:space="preserve"> </w:t>
      </w:r>
      <w:r>
        <w:rPr>
          <w:sz w:val="24"/>
        </w:rPr>
        <w:t>the</w:t>
      </w:r>
      <w:r>
        <w:rPr>
          <w:spacing w:val="-15"/>
          <w:sz w:val="24"/>
        </w:rPr>
        <w:t xml:space="preserve"> </w:t>
      </w:r>
      <w:r>
        <w:rPr>
          <w:sz w:val="24"/>
        </w:rPr>
        <w:t>start</w:t>
      </w:r>
      <w:r>
        <w:rPr>
          <w:spacing w:val="-15"/>
          <w:sz w:val="24"/>
        </w:rPr>
        <w:t xml:space="preserve"> </w:t>
      </w:r>
      <w:r>
        <w:rPr>
          <w:sz w:val="24"/>
        </w:rPr>
        <w:t>of</w:t>
      </w:r>
      <w:r>
        <w:rPr>
          <w:spacing w:val="-15"/>
          <w:sz w:val="24"/>
        </w:rPr>
        <w:t xml:space="preserve"> </w:t>
      </w:r>
      <w:r>
        <w:rPr>
          <w:sz w:val="24"/>
        </w:rPr>
        <w:t>every</w:t>
      </w:r>
      <w:r>
        <w:rPr>
          <w:spacing w:val="-15"/>
          <w:sz w:val="24"/>
        </w:rPr>
        <w:t xml:space="preserve"> </w:t>
      </w:r>
      <w:r>
        <w:rPr>
          <w:sz w:val="24"/>
        </w:rPr>
        <w:t>season.</w:t>
      </w:r>
      <w:r>
        <w:rPr>
          <w:spacing w:val="-15"/>
          <w:sz w:val="24"/>
        </w:rPr>
        <w:t xml:space="preserve"> </w:t>
      </w:r>
      <w:r>
        <w:rPr>
          <w:sz w:val="24"/>
        </w:rPr>
        <w:t>Volunteers may</w:t>
      </w:r>
      <w:r>
        <w:rPr>
          <w:spacing w:val="-11"/>
          <w:sz w:val="24"/>
        </w:rPr>
        <w:t xml:space="preserve"> </w:t>
      </w:r>
      <w:r>
        <w:rPr>
          <w:sz w:val="24"/>
        </w:rPr>
        <w:t>be</w:t>
      </w:r>
      <w:r>
        <w:rPr>
          <w:spacing w:val="-7"/>
          <w:sz w:val="24"/>
        </w:rPr>
        <w:t xml:space="preserve"> </w:t>
      </w:r>
      <w:r>
        <w:rPr>
          <w:sz w:val="24"/>
        </w:rPr>
        <w:t>allowed</w:t>
      </w:r>
      <w:r>
        <w:rPr>
          <w:spacing w:val="-4"/>
          <w:sz w:val="24"/>
        </w:rPr>
        <w:t xml:space="preserve"> </w:t>
      </w:r>
      <w:r>
        <w:rPr>
          <w:sz w:val="24"/>
        </w:rPr>
        <w:t>to</w:t>
      </w:r>
      <w:r>
        <w:rPr>
          <w:spacing w:val="-6"/>
          <w:sz w:val="24"/>
        </w:rPr>
        <w:t xml:space="preserve"> </w:t>
      </w:r>
      <w:r>
        <w:rPr>
          <w:sz w:val="24"/>
        </w:rPr>
        <w:t>participate</w:t>
      </w:r>
      <w:r>
        <w:rPr>
          <w:spacing w:val="-7"/>
          <w:sz w:val="24"/>
        </w:rPr>
        <w:t xml:space="preserve"> </w:t>
      </w:r>
      <w:r>
        <w:rPr>
          <w:sz w:val="24"/>
        </w:rPr>
        <w:t>in</w:t>
      </w:r>
      <w:r>
        <w:rPr>
          <w:spacing w:val="-6"/>
          <w:sz w:val="24"/>
        </w:rPr>
        <w:t xml:space="preserve"> </w:t>
      </w:r>
      <w:r>
        <w:rPr>
          <w:sz w:val="24"/>
        </w:rPr>
        <w:t>league</w:t>
      </w:r>
      <w:r>
        <w:rPr>
          <w:spacing w:val="-7"/>
          <w:sz w:val="24"/>
        </w:rPr>
        <w:t xml:space="preserve"> </w:t>
      </w:r>
      <w:r>
        <w:rPr>
          <w:sz w:val="24"/>
        </w:rPr>
        <w:t>functions</w:t>
      </w:r>
      <w:r>
        <w:rPr>
          <w:spacing w:val="-6"/>
          <w:sz w:val="24"/>
        </w:rPr>
        <w:t xml:space="preserve"> </w:t>
      </w:r>
      <w:r>
        <w:rPr>
          <w:sz w:val="24"/>
        </w:rPr>
        <w:t>once</w:t>
      </w:r>
      <w:r>
        <w:rPr>
          <w:spacing w:val="-7"/>
          <w:sz w:val="24"/>
        </w:rPr>
        <w:t xml:space="preserve"> </w:t>
      </w:r>
      <w:r>
        <w:rPr>
          <w:sz w:val="24"/>
        </w:rPr>
        <w:t>the</w:t>
      </w:r>
      <w:r>
        <w:rPr>
          <w:spacing w:val="-7"/>
          <w:sz w:val="24"/>
        </w:rPr>
        <w:t xml:space="preserve"> </w:t>
      </w:r>
      <w:r>
        <w:rPr>
          <w:sz w:val="24"/>
        </w:rPr>
        <w:t>necessary</w:t>
      </w:r>
      <w:r>
        <w:rPr>
          <w:spacing w:val="-11"/>
          <w:sz w:val="24"/>
        </w:rPr>
        <w:t xml:space="preserve"> </w:t>
      </w:r>
      <w:r>
        <w:rPr>
          <w:sz w:val="24"/>
        </w:rPr>
        <w:lastRenderedPageBreak/>
        <w:t>background</w:t>
      </w:r>
      <w:r>
        <w:rPr>
          <w:spacing w:val="-6"/>
          <w:sz w:val="24"/>
        </w:rPr>
        <w:t xml:space="preserve"> </w:t>
      </w:r>
      <w:r>
        <w:rPr>
          <w:sz w:val="24"/>
        </w:rPr>
        <w:t>forms</w:t>
      </w:r>
      <w:r>
        <w:rPr>
          <w:spacing w:val="-6"/>
          <w:sz w:val="24"/>
        </w:rPr>
        <w:t xml:space="preserve"> </w:t>
      </w:r>
      <w:r>
        <w:rPr>
          <w:sz w:val="24"/>
        </w:rPr>
        <w:t>have</w:t>
      </w:r>
      <w:r>
        <w:rPr>
          <w:spacing w:val="-7"/>
          <w:sz w:val="24"/>
        </w:rPr>
        <w:t xml:space="preserve"> </w:t>
      </w:r>
      <w:r>
        <w:rPr>
          <w:sz w:val="24"/>
        </w:rPr>
        <w:t>been submitted</w:t>
      </w:r>
      <w:r w:rsidR="00826BE5">
        <w:rPr>
          <w:sz w:val="24"/>
        </w:rPr>
        <w:t>.</w:t>
      </w:r>
    </w:p>
    <w:p w14:paraId="78E6A75C" w14:textId="6B5AD2CB" w:rsidR="00FD324C" w:rsidRDefault="00FD324C" w:rsidP="00FD324C">
      <w:pPr>
        <w:pStyle w:val="BodyText"/>
        <w:numPr>
          <w:ilvl w:val="0"/>
          <w:numId w:val="4"/>
        </w:numPr>
        <w:spacing w:before="6" w:line="360" w:lineRule="auto"/>
      </w:pPr>
      <w:r>
        <w:t>All volunteers have the ability to deal directly with USA Softball to perform this check, but</w:t>
      </w:r>
      <w:r>
        <w:rPr>
          <w:spacing w:val="40"/>
        </w:rPr>
        <w:t xml:space="preserve"> </w:t>
      </w:r>
      <w:r>
        <w:t>must present a valid USA Softball background check and SafeSport training</w:t>
      </w:r>
      <w:r w:rsidR="007A23EE">
        <w:t xml:space="preserve"> completion</w:t>
      </w:r>
      <w:r>
        <w:t xml:space="preserve"> prior to being permitted to participate in league functions.</w:t>
      </w:r>
    </w:p>
    <w:p w14:paraId="7FEB210A" w14:textId="77777777" w:rsidR="00FD324C" w:rsidRDefault="00FD324C" w:rsidP="00FD324C">
      <w:pPr>
        <w:spacing w:line="360" w:lineRule="auto"/>
        <w:sectPr w:rsidR="00FD324C" w:rsidSect="00FD324C">
          <w:headerReference w:type="default" r:id="rId7"/>
          <w:footerReference w:type="default" r:id="rId8"/>
          <w:type w:val="continuous"/>
          <w:pgSz w:w="12240" w:h="15840"/>
          <w:pgMar w:top="1340" w:right="960" w:bottom="1200" w:left="940" w:header="722" w:footer="1014" w:gutter="0"/>
          <w:cols w:space="720"/>
        </w:sectPr>
      </w:pPr>
    </w:p>
    <w:p w14:paraId="7A5F829A" w14:textId="77777777" w:rsidR="00FD324C" w:rsidRDefault="00FD324C" w:rsidP="00FD324C">
      <w:pPr>
        <w:pStyle w:val="Heading1"/>
        <w:spacing w:before="90"/>
        <w:ind w:left="139"/>
      </w:pPr>
      <w:r>
        <w:rPr>
          <w:smallCaps/>
          <w:color w:val="5B9BD4"/>
        </w:rPr>
        <w:t>Article</w:t>
      </w:r>
      <w:r>
        <w:rPr>
          <w:smallCaps/>
          <w:color w:val="5B9BD4"/>
          <w:spacing w:val="26"/>
        </w:rPr>
        <w:t xml:space="preserve"> </w:t>
      </w:r>
      <w:r>
        <w:rPr>
          <w:smallCaps/>
          <w:color w:val="5B9BD4"/>
        </w:rPr>
        <w:t>XVI</w:t>
      </w:r>
      <w:r>
        <w:rPr>
          <w:smallCaps/>
          <w:color w:val="5B9BD4"/>
          <w:spacing w:val="7"/>
        </w:rPr>
        <w:t xml:space="preserve"> </w:t>
      </w:r>
      <w:r>
        <w:rPr>
          <w:smallCaps/>
          <w:color w:val="5B9BD4"/>
        </w:rPr>
        <w:t>–</w:t>
      </w:r>
      <w:r>
        <w:rPr>
          <w:smallCaps/>
          <w:color w:val="5B9BD4"/>
          <w:spacing w:val="7"/>
        </w:rPr>
        <w:t xml:space="preserve"> </w:t>
      </w:r>
      <w:r>
        <w:rPr>
          <w:smallCaps/>
          <w:color w:val="5B9BD4"/>
        </w:rPr>
        <w:t>Amendments</w:t>
      </w:r>
      <w:r>
        <w:rPr>
          <w:smallCaps/>
          <w:color w:val="5B9BD4"/>
          <w:spacing w:val="26"/>
        </w:rPr>
        <w:t xml:space="preserve"> </w:t>
      </w:r>
      <w:r>
        <w:rPr>
          <w:smallCaps/>
          <w:color w:val="5B9BD4"/>
        </w:rPr>
        <w:t>to</w:t>
      </w:r>
      <w:r>
        <w:rPr>
          <w:smallCaps/>
          <w:color w:val="5B9BD4"/>
          <w:spacing w:val="22"/>
        </w:rPr>
        <w:t xml:space="preserve"> </w:t>
      </w:r>
      <w:r>
        <w:rPr>
          <w:smallCaps/>
          <w:color w:val="5B9BD4"/>
        </w:rPr>
        <w:t>the</w:t>
      </w:r>
      <w:r>
        <w:rPr>
          <w:smallCaps/>
          <w:color w:val="5B9BD4"/>
          <w:spacing w:val="26"/>
        </w:rPr>
        <w:t xml:space="preserve"> </w:t>
      </w:r>
      <w:r>
        <w:rPr>
          <w:smallCaps/>
          <w:color w:val="5B9BD4"/>
        </w:rPr>
        <w:t>By-</w:t>
      </w:r>
      <w:r>
        <w:rPr>
          <w:smallCaps/>
          <w:color w:val="5B9BD4"/>
          <w:spacing w:val="-4"/>
        </w:rPr>
        <w:t>Laws</w:t>
      </w:r>
    </w:p>
    <w:p w14:paraId="3D224575" w14:textId="77777777" w:rsidR="00FD324C" w:rsidRDefault="00FD324C" w:rsidP="00FD324C">
      <w:pPr>
        <w:pStyle w:val="BodyText"/>
        <w:spacing w:before="5"/>
        <w:ind w:left="0"/>
        <w:rPr>
          <w:b/>
          <w:sz w:val="25"/>
        </w:rPr>
      </w:pPr>
    </w:p>
    <w:p w14:paraId="66CF688D" w14:textId="77777777" w:rsidR="00FD324C" w:rsidRDefault="00FD324C" w:rsidP="00FD324C">
      <w:pPr>
        <w:pStyle w:val="ListParagraph"/>
        <w:numPr>
          <w:ilvl w:val="0"/>
          <w:numId w:val="3"/>
        </w:numPr>
        <w:tabs>
          <w:tab w:val="left" w:pos="860"/>
        </w:tabs>
        <w:spacing w:line="352" w:lineRule="auto"/>
        <w:ind w:right="116"/>
        <w:rPr>
          <w:sz w:val="24"/>
        </w:rPr>
      </w:pPr>
      <w:r>
        <w:rPr>
          <w:b/>
          <w:sz w:val="24"/>
        </w:rPr>
        <w:t xml:space="preserve">Section 1: </w:t>
      </w:r>
      <w:r>
        <w:rPr>
          <w:sz w:val="24"/>
        </w:rPr>
        <w:t xml:space="preserve">These By-Laws and Policies and Procedures can be amended by the following </w:t>
      </w:r>
      <w:r>
        <w:rPr>
          <w:spacing w:val="-2"/>
          <w:sz w:val="24"/>
        </w:rPr>
        <w:t>procedure:</w:t>
      </w:r>
    </w:p>
    <w:p w14:paraId="3DEADB44" w14:textId="5A2C0BE3" w:rsidR="00FD324C" w:rsidRDefault="00FD324C" w:rsidP="00FD324C">
      <w:pPr>
        <w:pStyle w:val="ListParagraph"/>
        <w:numPr>
          <w:ilvl w:val="0"/>
          <w:numId w:val="1"/>
        </w:numPr>
        <w:tabs>
          <w:tab w:val="left" w:pos="1220"/>
        </w:tabs>
        <w:spacing w:before="7" w:line="360" w:lineRule="auto"/>
        <w:ind w:right="115"/>
        <w:jc w:val="both"/>
        <w:rPr>
          <w:sz w:val="24"/>
        </w:rPr>
      </w:pPr>
      <w:r>
        <w:rPr>
          <w:sz w:val="24"/>
        </w:rPr>
        <w:t>A</w:t>
      </w:r>
      <w:r>
        <w:rPr>
          <w:spacing w:val="-1"/>
          <w:sz w:val="24"/>
        </w:rPr>
        <w:t xml:space="preserve"> </w:t>
      </w:r>
      <w:r>
        <w:rPr>
          <w:sz w:val="24"/>
        </w:rPr>
        <w:t>proposed change</w:t>
      </w:r>
      <w:r>
        <w:rPr>
          <w:spacing w:val="-1"/>
          <w:sz w:val="24"/>
        </w:rPr>
        <w:t xml:space="preserve"> </w:t>
      </w:r>
      <w:r>
        <w:rPr>
          <w:sz w:val="24"/>
        </w:rPr>
        <w:t>must be</w:t>
      </w:r>
      <w:r>
        <w:rPr>
          <w:spacing w:val="-1"/>
          <w:sz w:val="24"/>
        </w:rPr>
        <w:t xml:space="preserve"> </w:t>
      </w:r>
      <w:r>
        <w:rPr>
          <w:sz w:val="24"/>
        </w:rPr>
        <w:t>submitted</w:t>
      </w:r>
      <w:r>
        <w:rPr>
          <w:spacing w:val="-1"/>
          <w:sz w:val="24"/>
        </w:rPr>
        <w:t xml:space="preserve"> </w:t>
      </w:r>
      <w:r>
        <w:rPr>
          <w:sz w:val="24"/>
        </w:rPr>
        <w:t>in writing</w:t>
      </w:r>
      <w:r>
        <w:rPr>
          <w:spacing w:val="-3"/>
          <w:sz w:val="24"/>
        </w:rPr>
        <w:t xml:space="preserve"> </w:t>
      </w:r>
      <w:r>
        <w:rPr>
          <w:sz w:val="24"/>
        </w:rPr>
        <w:t>from</w:t>
      </w:r>
      <w:r>
        <w:rPr>
          <w:spacing w:val="-1"/>
          <w:sz w:val="24"/>
        </w:rPr>
        <w:t xml:space="preserve"> </w:t>
      </w:r>
      <w:r>
        <w:rPr>
          <w:sz w:val="24"/>
        </w:rPr>
        <w:t>a current board member</w:t>
      </w:r>
      <w:r>
        <w:rPr>
          <w:spacing w:val="-1"/>
          <w:sz w:val="24"/>
        </w:rPr>
        <w:t xml:space="preserve"> </w:t>
      </w:r>
      <w:r>
        <w:rPr>
          <w:sz w:val="24"/>
        </w:rPr>
        <w:t>at the</w:t>
      </w:r>
      <w:r>
        <w:rPr>
          <w:spacing w:val="-1"/>
          <w:sz w:val="24"/>
        </w:rPr>
        <w:t xml:space="preserve"> </w:t>
      </w:r>
      <w:r>
        <w:rPr>
          <w:sz w:val="24"/>
        </w:rPr>
        <w:t>January General Membership meeting</w:t>
      </w:r>
      <w:r w:rsidR="007A23EE">
        <w:rPr>
          <w:sz w:val="24"/>
        </w:rPr>
        <w:t xml:space="preserve"> or as needed per the President. </w:t>
      </w:r>
    </w:p>
    <w:p w14:paraId="75EA84B6" w14:textId="77777777" w:rsidR="00FD324C" w:rsidRDefault="00FD324C" w:rsidP="00FD324C">
      <w:pPr>
        <w:pStyle w:val="ListParagraph"/>
        <w:numPr>
          <w:ilvl w:val="0"/>
          <w:numId w:val="1"/>
        </w:numPr>
        <w:tabs>
          <w:tab w:val="left" w:pos="1220"/>
        </w:tabs>
        <w:spacing w:line="360" w:lineRule="auto"/>
        <w:ind w:right="118"/>
        <w:jc w:val="both"/>
        <w:rPr>
          <w:sz w:val="24"/>
        </w:rPr>
      </w:pPr>
      <w:r>
        <w:rPr>
          <w:sz w:val="24"/>
        </w:rPr>
        <w:t>The</w:t>
      </w:r>
      <w:r>
        <w:rPr>
          <w:spacing w:val="-12"/>
          <w:sz w:val="24"/>
        </w:rPr>
        <w:t xml:space="preserve"> </w:t>
      </w:r>
      <w:r>
        <w:rPr>
          <w:sz w:val="24"/>
        </w:rPr>
        <w:t>change</w:t>
      </w:r>
      <w:r>
        <w:rPr>
          <w:spacing w:val="-12"/>
          <w:sz w:val="24"/>
        </w:rPr>
        <w:t xml:space="preserve"> </w:t>
      </w:r>
      <w:r>
        <w:rPr>
          <w:sz w:val="24"/>
        </w:rPr>
        <w:t>to</w:t>
      </w:r>
      <w:r>
        <w:rPr>
          <w:spacing w:val="-10"/>
          <w:sz w:val="24"/>
        </w:rPr>
        <w:t xml:space="preserve"> </w:t>
      </w:r>
      <w:r>
        <w:rPr>
          <w:sz w:val="24"/>
        </w:rPr>
        <w:t>the</w:t>
      </w:r>
      <w:r>
        <w:rPr>
          <w:spacing w:val="-11"/>
          <w:sz w:val="24"/>
        </w:rPr>
        <w:t xml:space="preserve"> </w:t>
      </w:r>
      <w:r>
        <w:rPr>
          <w:sz w:val="24"/>
        </w:rPr>
        <w:t>By-Laws</w:t>
      </w:r>
      <w:r>
        <w:rPr>
          <w:spacing w:val="-11"/>
          <w:sz w:val="24"/>
        </w:rPr>
        <w:t xml:space="preserve"> </w:t>
      </w:r>
      <w:r>
        <w:rPr>
          <w:sz w:val="24"/>
        </w:rPr>
        <w:t>and</w:t>
      </w:r>
      <w:r>
        <w:rPr>
          <w:spacing w:val="-11"/>
          <w:sz w:val="24"/>
        </w:rPr>
        <w:t xml:space="preserve"> </w:t>
      </w:r>
      <w:r>
        <w:rPr>
          <w:sz w:val="24"/>
        </w:rPr>
        <w:t>Policies</w:t>
      </w:r>
      <w:r>
        <w:rPr>
          <w:spacing w:val="-11"/>
          <w:sz w:val="24"/>
        </w:rPr>
        <w:t xml:space="preserve"> </w:t>
      </w:r>
      <w:r>
        <w:rPr>
          <w:sz w:val="24"/>
        </w:rPr>
        <w:t>and</w:t>
      </w:r>
      <w:r>
        <w:rPr>
          <w:spacing w:val="-13"/>
          <w:sz w:val="24"/>
        </w:rPr>
        <w:t xml:space="preserve"> </w:t>
      </w:r>
      <w:r>
        <w:rPr>
          <w:sz w:val="24"/>
        </w:rPr>
        <w:t>Procedures</w:t>
      </w:r>
      <w:r>
        <w:rPr>
          <w:spacing w:val="-10"/>
          <w:sz w:val="24"/>
        </w:rPr>
        <w:t xml:space="preserve"> </w:t>
      </w:r>
      <w:r>
        <w:rPr>
          <w:sz w:val="24"/>
        </w:rPr>
        <w:t>will</w:t>
      </w:r>
      <w:r>
        <w:rPr>
          <w:spacing w:val="-10"/>
          <w:sz w:val="24"/>
        </w:rPr>
        <w:t xml:space="preserve"> </w:t>
      </w:r>
      <w:r>
        <w:rPr>
          <w:sz w:val="24"/>
        </w:rPr>
        <w:t>be</w:t>
      </w:r>
      <w:r>
        <w:rPr>
          <w:spacing w:val="-12"/>
          <w:sz w:val="24"/>
        </w:rPr>
        <w:t xml:space="preserve"> </w:t>
      </w:r>
      <w:r>
        <w:rPr>
          <w:sz w:val="24"/>
        </w:rPr>
        <w:t>approved</w:t>
      </w:r>
      <w:r>
        <w:rPr>
          <w:spacing w:val="-9"/>
          <w:sz w:val="24"/>
        </w:rPr>
        <w:t xml:space="preserve"> </w:t>
      </w:r>
      <w:r>
        <w:rPr>
          <w:sz w:val="24"/>
        </w:rPr>
        <w:t>by</w:t>
      </w:r>
      <w:r>
        <w:rPr>
          <w:spacing w:val="-13"/>
          <w:sz w:val="24"/>
        </w:rPr>
        <w:t xml:space="preserve"> </w:t>
      </w:r>
      <w:r>
        <w:rPr>
          <w:sz w:val="24"/>
        </w:rPr>
        <w:t>a</w:t>
      </w:r>
      <w:r>
        <w:rPr>
          <w:spacing w:val="-12"/>
          <w:sz w:val="24"/>
        </w:rPr>
        <w:t xml:space="preserve"> </w:t>
      </w:r>
      <w:r>
        <w:rPr>
          <w:sz w:val="24"/>
        </w:rPr>
        <w:t>two-thirds</w:t>
      </w:r>
      <w:r>
        <w:rPr>
          <w:spacing w:val="-11"/>
          <w:sz w:val="24"/>
        </w:rPr>
        <w:t xml:space="preserve"> </w:t>
      </w:r>
      <w:r>
        <w:rPr>
          <w:sz w:val="24"/>
        </w:rPr>
        <w:t>(2/3) vote of the Board at the February Board Meeting and disseminated at the February General Membership meeting.</w:t>
      </w:r>
    </w:p>
    <w:p w14:paraId="40F21F1F" w14:textId="77777777" w:rsidR="00FD324C" w:rsidRDefault="00FD324C" w:rsidP="00FD324C">
      <w:pPr>
        <w:pStyle w:val="Heading1"/>
        <w:spacing w:before="166"/>
        <w:ind w:left="139"/>
      </w:pPr>
      <w:r>
        <w:rPr>
          <w:smallCaps/>
          <w:color w:val="5B9BD4"/>
        </w:rPr>
        <w:t>Article</w:t>
      </w:r>
      <w:r>
        <w:rPr>
          <w:smallCaps/>
          <w:color w:val="5B9BD4"/>
          <w:spacing w:val="25"/>
        </w:rPr>
        <w:t xml:space="preserve"> </w:t>
      </w:r>
      <w:r>
        <w:rPr>
          <w:smallCaps/>
          <w:color w:val="5B9BD4"/>
        </w:rPr>
        <w:t>XVII</w:t>
      </w:r>
      <w:r>
        <w:rPr>
          <w:smallCaps/>
          <w:color w:val="5B9BD4"/>
          <w:spacing w:val="8"/>
        </w:rPr>
        <w:t xml:space="preserve"> </w:t>
      </w:r>
      <w:r>
        <w:rPr>
          <w:smallCaps/>
          <w:color w:val="5B9BD4"/>
        </w:rPr>
        <w:t>–</w:t>
      </w:r>
      <w:r>
        <w:rPr>
          <w:smallCaps/>
          <w:color w:val="5B9BD4"/>
          <w:spacing w:val="7"/>
        </w:rPr>
        <w:t xml:space="preserve"> </w:t>
      </w:r>
      <w:r>
        <w:rPr>
          <w:smallCaps/>
          <w:color w:val="5B9BD4"/>
        </w:rPr>
        <w:t>Dissolution</w:t>
      </w:r>
      <w:r>
        <w:rPr>
          <w:smallCaps/>
          <w:color w:val="5B9BD4"/>
          <w:spacing w:val="26"/>
        </w:rPr>
        <w:t xml:space="preserve"> </w:t>
      </w:r>
      <w:r>
        <w:rPr>
          <w:smallCaps/>
          <w:color w:val="5B9BD4"/>
        </w:rPr>
        <w:t>of</w:t>
      </w:r>
      <w:r>
        <w:rPr>
          <w:smallCaps/>
          <w:color w:val="5B9BD4"/>
          <w:spacing w:val="21"/>
        </w:rPr>
        <w:t xml:space="preserve"> </w:t>
      </w:r>
      <w:r>
        <w:rPr>
          <w:smallCaps/>
          <w:color w:val="5B9BD4"/>
        </w:rPr>
        <w:t>the</w:t>
      </w:r>
      <w:r>
        <w:rPr>
          <w:smallCaps/>
          <w:color w:val="5B9BD4"/>
          <w:spacing w:val="26"/>
        </w:rPr>
        <w:t xml:space="preserve"> </w:t>
      </w:r>
      <w:r>
        <w:rPr>
          <w:smallCaps/>
          <w:color w:val="5B9BD4"/>
          <w:spacing w:val="-2"/>
        </w:rPr>
        <w:t>Corporation</w:t>
      </w:r>
    </w:p>
    <w:p w14:paraId="23A0BC69" w14:textId="77777777" w:rsidR="00FD324C" w:rsidRDefault="00FD324C" w:rsidP="00FD324C">
      <w:pPr>
        <w:pStyle w:val="BodyText"/>
        <w:spacing w:before="7"/>
        <w:ind w:left="0"/>
        <w:rPr>
          <w:b/>
          <w:sz w:val="25"/>
        </w:rPr>
      </w:pPr>
    </w:p>
    <w:p w14:paraId="6868BAF2" w14:textId="77777777" w:rsidR="00FD324C" w:rsidRDefault="00FD324C" w:rsidP="00FD324C">
      <w:pPr>
        <w:pStyle w:val="ListParagraph"/>
        <w:numPr>
          <w:ilvl w:val="0"/>
          <w:numId w:val="3"/>
        </w:numPr>
        <w:tabs>
          <w:tab w:val="left" w:pos="860"/>
        </w:tabs>
        <w:spacing w:line="357" w:lineRule="auto"/>
        <w:ind w:right="118"/>
        <w:rPr>
          <w:sz w:val="24"/>
        </w:rPr>
      </w:pPr>
      <w:r>
        <w:rPr>
          <w:b/>
          <w:sz w:val="24"/>
        </w:rPr>
        <w:t>Section</w:t>
      </w:r>
      <w:r>
        <w:rPr>
          <w:b/>
          <w:spacing w:val="-9"/>
          <w:sz w:val="24"/>
        </w:rPr>
        <w:t xml:space="preserve"> </w:t>
      </w:r>
      <w:r>
        <w:rPr>
          <w:b/>
          <w:sz w:val="24"/>
        </w:rPr>
        <w:t>1:</w:t>
      </w:r>
      <w:r>
        <w:rPr>
          <w:b/>
          <w:spacing w:val="-8"/>
          <w:sz w:val="24"/>
        </w:rPr>
        <w:t xml:space="preserve"> </w:t>
      </w:r>
      <w:r>
        <w:rPr>
          <w:sz w:val="24"/>
        </w:rPr>
        <w:t>Upon</w:t>
      </w:r>
      <w:r>
        <w:rPr>
          <w:spacing w:val="-10"/>
          <w:sz w:val="24"/>
        </w:rPr>
        <w:t xml:space="preserve"> </w:t>
      </w:r>
      <w:r>
        <w:rPr>
          <w:sz w:val="24"/>
        </w:rPr>
        <w:t>dissolution</w:t>
      </w:r>
      <w:r>
        <w:rPr>
          <w:spacing w:val="-9"/>
          <w:sz w:val="24"/>
        </w:rPr>
        <w:t xml:space="preserve"> </w:t>
      </w:r>
      <w:r>
        <w:rPr>
          <w:sz w:val="24"/>
        </w:rPr>
        <w:t>of</w:t>
      </w:r>
      <w:r>
        <w:rPr>
          <w:spacing w:val="-10"/>
          <w:sz w:val="24"/>
        </w:rPr>
        <w:t xml:space="preserve"> </w:t>
      </w:r>
      <w:r>
        <w:rPr>
          <w:sz w:val="24"/>
        </w:rPr>
        <w:t>the</w:t>
      </w:r>
      <w:r>
        <w:rPr>
          <w:spacing w:val="-8"/>
          <w:sz w:val="24"/>
        </w:rPr>
        <w:t xml:space="preserve"> </w:t>
      </w:r>
      <w:r>
        <w:rPr>
          <w:sz w:val="24"/>
        </w:rPr>
        <w:t>corporation,</w:t>
      </w:r>
      <w:r>
        <w:rPr>
          <w:spacing w:val="-10"/>
          <w:sz w:val="24"/>
        </w:rPr>
        <w:t xml:space="preserve"> </w:t>
      </w:r>
      <w:r>
        <w:rPr>
          <w:sz w:val="24"/>
        </w:rPr>
        <w:t>its</w:t>
      </w:r>
      <w:r>
        <w:rPr>
          <w:spacing w:val="-7"/>
          <w:sz w:val="24"/>
        </w:rPr>
        <w:t xml:space="preserve"> </w:t>
      </w:r>
      <w:r>
        <w:rPr>
          <w:sz w:val="24"/>
        </w:rPr>
        <w:t>assets</w:t>
      </w:r>
      <w:r>
        <w:rPr>
          <w:spacing w:val="-9"/>
          <w:sz w:val="24"/>
        </w:rPr>
        <w:t xml:space="preserve"> </w:t>
      </w:r>
      <w:r>
        <w:rPr>
          <w:sz w:val="24"/>
        </w:rPr>
        <w:t>remaining</w:t>
      </w:r>
      <w:r>
        <w:rPr>
          <w:spacing w:val="-10"/>
          <w:sz w:val="24"/>
        </w:rPr>
        <w:t xml:space="preserve"> </w:t>
      </w:r>
      <w:r>
        <w:rPr>
          <w:sz w:val="24"/>
        </w:rPr>
        <w:t>after</w:t>
      </w:r>
      <w:r>
        <w:rPr>
          <w:spacing w:val="-10"/>
          <w:sz w:val="24"/>
        </w:rPr>
        <w:t xml:space="preserve"> </w:t>
      </w:r>
      <w:r>
        <w:rPr>
          <w:sz w:val="24"/>
        </w:rPr>
        <w:t>payment</w:t>
      </w:r>
      <w:r>
        <w:rPr>
          <w:spacing w:val="-6"/>
          <w:sz w:val="24"/>
        </w:rPr>
        <w:t xml:space="preserve"> </w:t>
      </w:r>
      <w:r>
        <w:rPr>
          <w:sz w:val="24"/>
        </w:rPr>
        <w:t>or</w:t>
      </w:r>
      <w:r>
        <w:rPr>
          <w:spacing w:val="-10"/>
          <w:sz w:val="24"/>
        </w:rPr>
        <w:t xml:space="preserve"> </w:t>
      </w:r>
      <w:r>
        <w:rPr>
          <w:sz w:val="24"/>
        </w:rPr>
        <w:t>provision</w:t>
      </w:r>
      <w:r>
        <w:rPr>
          <w:spacing w:val="-9"/>
          <w:sz w:val="24"/>
        </w:rPr>
        <w:t xml:space="preserve"> </w:t>
      </w:r>
      <w:r>
        <w:rPr>
          <w:sz w:val="24"/>
        </w:rPr>
        <w:t>for payment, or all debts and liabilities of the corporation, shall be distributed to a nonprofit fund, foundation</w:t>
      </w:r>
      <w:r>
        <w:rPr>
          <w:spacing w:val="-4"/>
          <w:sz w:val="24"/>
        </w:rPr>
        <w:t xml:space="preserve"> </w:t>
      </w:r>
      <w:r>
        <w:rPr>
          <w:sz w:val="24"/>
        </w:rPr>
        <w:t>or</w:t>
      </w:r>
      <w:r>
        <w:rPr>
          <w:spacing w:val="-4"/>
          <w:sz w:val="24"/>
        </w:rPr>
        <w:t xml:space="preserve"> </w:t>
      </w:r>
      <w:r>
        <w:rPr>
          <w:sz w:val="24"/>
        </w:rPr>
        <w:t>corporation</w:t>
      </w:r>
      <w:r>
        <w:rPr>
          <w:spacing w:val="-4"/>
          <w:sz w:val="24"/>
        </w:rPr>
        <w:t xml:space="preserve"> </w:t>
      </w:r>
      <w:r>
        <w:rPr>
          <w:sz w:val="24"/>
        </w:rPr>
        <w:t>which</w:t>
      </w:r>
      <w:r>
        <w:rPr>
          <w:spacing w:val="-4"/>
          <w:sz w:val="24"/>
        </w:rPr>
        <w:t xml:space="preserve"> </w:t>
      </w:r>
      <w:r>
        <w:rPr>
          <w:sz w:val="24"/>
        </w:rPr>
        <w:t>has</w:t>
      </w:r>
      <w:r>
        <w:rPr>
          <w:spacing w:val="-4"/>
          <w:sz w:val="24"/>
        </w:rPr>
        <w:t xml:space="preserve"> </w:t>
      </w:r>
      <w:r>
        <w:rPr>
          <w:sz w:val="24"/>
        </w:rPr>
        <w:t>established</w:t>
      </w:r>
      <w:r>
        <w:rPr>
          <w:spacing w:val="-3"/>
          <w:sz w:val="24"/>
        </w:rPr>
        <w:t xml:space="preserve"> </w:t>
      </w:r>
      <w:r>
        <w:rPr>
          <w:sz w:val="24"/>
        </w:rPr>
        <w:t>its</w:t>
      </w:r>
      <w:r>
        <w:rPr>
          <w:spacing w:val="-4"/>
          <w:sz w:val="24"/>
        </w:rPr>
        <w:t xml:space="preserve"> </w:t>
      </w:r>
      <w:r>
        <w:rPr>
          <w:sz w:val="24"/>
        </w:rPr>
        <w:t>tax</w:t>
      </w:r>
      <w:r>
        <w:rPr>
          <w:spacing w:val="-3"/>
          <w:sz w:val="24"/>
        </w:rPr>
        <w:t xml:space="preserve"> </w:t>
      </w:r>
      <w:r>
        <w:rPr>
          <w:sz w:val="24"/>
        </w:rPr>
        <w:t>exempt</w:t>
      </w:r>
      <w:r>
        <w:rPr>
          <w:spacing w:val="-4"/>
          <w:sz w:val="24"/>
        </w:rPr>
        <w:t xml:space="preserve"> </w:t>
      </w:r>
      <w:r>
        <w:rPr>
          <w:sz w:val="24"/>
        </w:rPr>
        <w:t>status</w:t>
      </w:r>
      <w:r>
        <w:rPr>
          <w:spacing w:val="-4"/>
          <w:sz w:val="24"/>
        </w:rPr>
        <w:t xml:space="preserve"> </w:t>
      </w:r>
      <w:r>
        <w:rPr>
          <w:sz w:val="24"/>
        </w:rPr>
        <w:t>under</w:t>
      </w:r>
      <w:r>
        <w:rPr>
          <w:spacing w:val="-4"/>
          <w:sz w:val="24"/>
        </w:rPr>
        <w:t xml:space="preserve"> </w:t>
      </w:r>
      <w:r>
        <w:rPr>
          <w:sz w:val="24"/>
        </w:rPr>
        <w:t>Section</w:t>
      </w:r>
      <w:r>
        <w:rPr>
          <w:spacing w:val="-4"/>
          <w:sz w:val="24"/>
        </w:rPr>
        <w:t xml:space="preserve"> </w:t>
      </w:r>
      <w:r>
        <w:rPr>
          <w:sz w:val="24"/>
        </w:rPr>
        <w:t>501</w:t>
      </w:r>
      <w:r>
        <w:rPr>
          <w:spacing w:val="-2"/>
          <w:sz w:val="24"/>
        </w:rPr>
        <w:t xml:space="preserve"> </w:t>
      </w:r>
      <w:r>
        <w:rPr>
          <w:sz w:val="24"/>
        </w:rPr>
        <w:t>(c)</w:t>
      </w:r>
      <w:r>
        <w:rPr>
          <w:spacing w:val="-4"/>
          <w:sz w:val="24"/>
        </w:rPr>
        <w:t xml:space="preserve"> </w:t>
      </w:r>
      <w:r>
        <w:rPr>
          <w:sz w:val="24"/>
        </w:rPr>
        <w:t>(1)</w:t>
      </w:r>
      <w:r>
        <w:rPr>
          <w:spacing w:val="-4"/>
          <w:sz w:val="24"/>
        </w:rPr>
        <w:t xml:space="preserve"> </w:t>
      </w:r>
      <w:r>
        <w:rPr>
          <w:sz w:val="24"/>
        </w:rPr>
        <w:t>of the Internal Revenue Code.</w:t>
      </w:r>
    </w:p>
    <w:p w14:paraId="1F9D3BFE" w14:textId="77777777" w:rsidR="008E385E" w:rsidRDefault="008E385E" w:rsidP="008E385E">
      <w:pPr>
        <w:tabs>
          <w:tab w:val="left" w:pos="860"/>
        </w:tabs>
        <w:spacing w:line="357" w:lineRule="auto"/>
        <w:ind w:right="118"/>
        <w:rPr>
          <w:sz w:val="24"/>
        </w:rPr>
      </w:pPr>
    </w:p>
    <w:p w14:paraId="10AE6972" w14:textId="77777777" w:rsidR="008E385E" w:rsidRPr="008E385E" w:rsidRDefault="008E385E" w:rsidP="008E385E">
      <w:pPr>
        <w:tabs>
          <w:tab w:val="left" w:pos="860"/>
        </w:tabs>
        <w:spacing w:line="357" w:lineRule="auto"/>
        <w:ind w:right="118"/>
        <w:rPr>
          <w:sz w:val="24"/>
        </w:rPr>
      </w:pPr>
    </w:p>
    <w:p w14:paraId="14D8B59A" w14:textId="77777777" w:rsidR="00FD324C" w:rsidRDefault="00FD324C" w:rsidP="00FD324C">
      <w:pPr>
        <w:pStyle w:val="Heading1"/>
        <w:spacing w:before="165"/>
        <w:ind w:left="139"/>
      </w:pPr>
      <w:r>
        <w:rPr>
          <w:smallCaps/>
          <w:color w:val="5B9BD4"/>
        </w:rPr>
        <w:t>Article</w:t>
      </w:r>
      <w:r>
        <w:rPr>
          <w:smallCaps/>
          <w:color w:val="5B9BD4"/>
          <w:spacing w:val="27"/>
        </w:rPr>
        <w:t xml:space="preserve"> </w:t>
      </w:r>
      <w:r>
        <w:rPr>
          <w:smallCaps/>
          <w:color w:val="5B9BD4"/>
        </w:rPr>
        <w:t>XVIII</w:t>
      </w:r>
      <w:r>
        <w:rPr>
          <w:smallCaps/>
          <w:color w:val="5B9BD4"/>
          <w:spacing w:val="11"/>
        </w:rPr>
        <w:t xml:space="preserve"> </w:t>
      </w:r>
      <w:r>
        <w:rPr>
          <w:smallCaps/>
          <w:color w:val="5B9BD4"/>
        </w:rPr>
        <w:t>–</w:t>
      </w:r>
      <w:r>
        <w:rPr>
          <w:smallCaps/>
          <w:color w:val="5B9BD4"/>
          <w:spacing w:val="10"/>
        </w:rPr>
        <w:t xml:space="preserve"> </w:t>
      </w:r>
      <w:r>
        <w:rPr>
          <w:smallCaps/>
          <w:color w:val="5B9BD4"/>
        </w:rPr>
        <w:t>Ratification</w:t>
      </w:r>
      <w:r>
        <w:rPr>
          <w:smallCaps/>
          <w:color w:val="5B9BD4"/>
          <w:spacing w:val="29"/>
        </w:rPr>
        <w:t xml:space="preserve"> </w:t>
      </w:r>
      <w:r>
        <w:rPr>
          <w:smallCaps/>
          <w:color w:val="5B9BD4"/>
        </w:rPr>
        <w:t>of</w:t>
      </w:r>
      <w:r>
        <w:rPr>
          <w:smallCaps/>
          <w:color w:val="5B9BD4"/>
          <w:spacing w:val="26"/>
        </w:rPr>
        <w:t xml:space="preserve"> </w:t>
      </w:r>
      <w:r>
        <w:rPr>
          <w:smallCaps/>
          <w:color w:val="5B9BD4"/>
        </w:rPr>
        <w:t>the</w:t>
      </w:r>
      <w:r>
        <w:rPr>
          <w:smallCaps/>
          <w:color w:val="5B9BD4"/>
          <w:spacing w:val="27"/>
        </w:rPr>
        <w:t xml:space="preserve"> </w:t>
      </w:r>
      <w:r>
        <w:rPr>
          <w:smallCaps/>
          <w:color w:val="5B9BD4"/>
        </w:rPr>
        <w:t>By-</w:t>
      </w:r>
      <w:r>
        <w:rPr>
          <w:smallCaps/>
          <w:color w:val="5B9BD4"/>
          <w:spacing w:val="-4"/>
        </w:rPr>
        <w:t>Laws</w:t>
      </w:r>
    </w:p>
    <w:p w14:paraId="58BB86B2" w14:textId="77777777" w:rsidR="00FD324C" w:rsidRDefault="00FD324C" w:rsidP="00FD324C">
      <w:pPr>
        <w:pStyle w:val="BodyText"/>
        <w:spacing w:before="5"/>
        <w:ind w:left="0"/>
        <w:rPr>
          <w:b/>
          <w:sz w:val="25"/>
        </w:rPr>
      </w:pPr>
    </w:p>
    <w:p w14:paraId="2D2B4BE2" w14:textId="77777777" w:rsidR="00FD324C" w:rsidRDefault="00FD324C" w:rsidP="00FD324C">
      <w:pPr>
        <w:pStyle w:val="BodyText"/>
        <w:tabs>
          <w:tab w:val="left" w:pos="2300"/>
        </w:tabs>
        <w:spacing w:line="360" w:lineRule="auto"/>
        <w:ind w:left="140" w:right="117"/>
        <w:jc w:val="both"/>
      </w:pPr>
      <w:r>
        <w:t xml:space="preserve">These By-Laws of the Imperial Beach Girls Softball League, adopted by the Board of Directors on this date </w:t>
      </w:r>
      <w:r>
        <w:rPr>
          <w:u w:val="single"/>
        </w:rPr>
        <w:tab/>
      </w:r>
      <w:r>
        <w:t>,</w:t>
      </w:r>
      <w:r>
        <w:rPr>
          <w:spacing w:val="-3"/>
        </w:rPr>
        <w:t xml:space="preserve"> </w:t>
      </w:r>
      <w:r>
        <w:t>shall</w:t>
      </w:r>
      <w:r>
        <w:rPr>
          <w:spacing w:val="-3"/>
        </w:rPr>
        <w:t xml:space="preserve"> </w:t>
      </w:r>
      <w:r>
        <w:t>supersede</w:t>
      </w:r>
      <w:r>
        <w:rPr>
          <w:spacing w:val="-4"/>
        </w:rPr>
        <w:t xml:space="preserve"> </w:t>
      </w:r>
      <w:r>
        <w:t>all</w:t>
      </w:r>
      <w:r>
        <w:rPr>
          <w:spacing w:val="-3"/>
        </w:rPr>
        <w:t xml:space="preserve"> </w:t>
      </w:r>
      <w:r>
        <w:t>previous</w:t>
      </w:r>
      <w:r>
        <w:rPr>
          <w:spacing w:val="-3"/>
        </w:rPr>
        <w:t xml:space="preserve"> </w:t>
      </w:r>
      <w:r>
        <w:t>By-Laws</w:t>
      </w:r>
      <w:r>
        <w:rPr>
          <w:spacing w:val="-3"/>
        </w:rPr>
        <w:t xml:space="preserve"> </w:t>
      </w:r>
      <w:r>
        <w:t>issued</w:t>
      </w:r>
      <w:r>
        <w:rPr>
          <w:spacing w:val="-3"/>
        </w:rPr>
        <w:t xml:space="preserve"> </w:t>
      </w:r>
      <w:r>
        <w:t>by</w:t>
      </w:r>
      <w:r>
        <w:rPr>
          <w:spacing w:val="-6"/>
        </w:rPr>
        <w:t xml:space="preserve"> </w:t>
      </w:r>
      <w:r>
        <w:t>the</w:t>
      </w:r>
      <w:r>
        <w:rPr>
          <w:spacing w:val="-2"/>
        </w:rPr>
        <w:t xml:space="preserve"> </w:t>
      </w:r>
      <w:r>
        <w:t>Imperial</w:t>
      </w:r>
      <w:r>
        <w:rPr>
          <w:spacing w:val="-3"/>
        </w:rPr>
        <w:t xml:space="preserve"> </w:t>
      </w:r>
      <w:r>
        <w:t>Beach</w:t>
      </w:r>
      <w:r>
        <w:rPr>
          <w:spacing w:val="-3"/>
        </w:rPr>
        <w:t xml:space="preserve"> </w:t>
      </w:r>
      <w:r>
        <w:t>Girls</w:t>
      </w:r>
      <w:r>
        <w:rPr>
          <w:spacing w:val="-1"/>
        </w:rPr>
        <w:t xml:space="preserve"> </w:t>
      </w:r>
      <w:r>
        <w:t xml:space="preserve">Softball </w:t>
      </w:r>
      <w:r>
        <w:rPr>
          <w:spacing w:val="-2"/>
        </w:rPr>
        <w:t>League.</w:t>
      </w:r>
    </w:p>
    <w:p w14:paraId="710AE22F" w14:textId="77777777" w:rsidR="00FD324C" w:rsidRDefault="00FD324C" w:rsidP="00FD324C">
      <w:pPr>
        <w:pStyle w:val="BodyText"/>
        <w:ind w:left="0"/>
        <w:rPr>
          <w:sz w:val="20"/>
        </w:rPr>
      </w:pPr>
    </w:p>
    <w:p w14:paraId="4994110C" w14:textId="77777777" w:rsidR="00FD324C" w:rsidRDefault="00FD324C" w:rsidP="00FD324C">
      <w:pPr>
        <w:pStyle w:val="BodyText"/>
        <w:ind w:left="0"/>
        <w:rPr>
          <w:sz w:val="20"/>
        </w:rPr>
      </w:pPr>
    </w:p>
    <w:p w14:paraId="505EC975" w14:textId="77777777" w:rsidR="00FD324C" w:rsidRDefault="00FD324C" w:rsidP="00FD324C">
      <w:pPr>
        <w:pStyle w:val="BodyText"/>
        <w:ind w:left="0"/>
        <w:rPr>
          <w:sz w:val="20"/>
        </w:rPr>
      </w:pPr>
    </w:p>
    <w:p w14:paraId="5F636E03" w14:textId="77777777" w:rsidR="00FD324C" w:rsidRDefault="00FD324C" w:rsidP="00FD324C">
      <w:pPr>
        <w:pStyle w:val="BodyText"/>
        <w:spacing w:before="8"/>
        <w:ind w:left="0"/>
        <w:rPr>
          <w:sz w:val="23"/>
        </w:rPr>
      </w:pPr>
      <w:r>
        <w:rPr>
          <w:noProof/>
        </w:rPr>
        <mc:AlternateContent>
          <mc:Choice Requires="wps">
            <w:drawing>
              <wp:anchor distT="0" distB="0" distL="0" distR="0" simplePos="0" relativeHeight="251659264" behindDoc="1" locked="0" layoutInCell="1" allowOverlap="1" wp14:anchorId="4EEAE25D" wp14:editId="23FAF562">
                <wp:simplePos x="0" y="0"/>
                <wp:positionH relativeFrom="page">
                  <wp:posOffset>685800</wp:posOffset>
                </wp:positionH>
                <wp:positionV relativeFrom="paragraph">
                  <wp:posOffset>188888</wp:posOffset>
                </wp:positionV>
                <wp:extent cx="2743835" cy="7620"/>
                <wp:effectExtent l="0" t="0" r="0" b="0"/>
                <wp:wrapTopAndBottom/>
                <wp:docPr id="3" name="Graphic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743835" cy="7620"/>
                        </a:xfrm>
                        <a:custGeom>
                          <a:avLst/>
                          <a:gdLst/>
                          <a:ahLst/>
                          <a:cxnLst/>
                          <a:rect l="l" t="t" r="r" b="b"/>
                          <a:pathLst>
                            <a:path w="2743835" h="7620">
                              <a:moveTo>
                                <a:pt x="2743835" y="0"/>
                              </a:moveTo>
                              <a:lnTo>
                                <a:pt x="0" y="0"/>
                              </a:lnTo>
                              <a:lnTo>
                                <a:pt x="0" y="7620"/>
                              </a:lnTo>
                              <a:lnTo>
                                <a:pt x="2743835" y="7620"/>
                              </a:lnTo>
                              <a:lnTo>
                                <a:pt x="274383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7749793B" id="Graphic 3" o:spid="_x0000_s1026" style="position:absolute;margin-left:54pt;margin-top:14.85pt;width:216.05pt;height:.6pt;z-index:-251657216;visibility:visible;mso-wrap-style:square;mso-wrap-distance-left:0;mso-wrap-distance-top:0;mso-wrap-distance-right:0;mso-wrap-distance-bottom:0;mso-position-horizontal:absolute;mso-position-horizontal-relative:page;mso-position-vertical:absolute;mso-position-vertical-relative:text;v-text-anchor:top" coordsize="2743835,7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" path="m2743835,l,,,7620r2743835,l2743835,xe" fillcolor="black" stroked="f">
                <v:path arrowok="t"/>
                <w10:wrap type="topAndBottom" anchorx="page"/>
              </v:shape>
            </w:pict>
          </mc:Fallback>
        </mc:AlternateContent>
      </w:r>
      <w:r>
        <w:rPr>
          <w:noProof/>
        </w:rPr>
        <mc:AlternateContent>
          <mc:Choice Requires="wps">
            <w:drawing>
              <wp:anchor distT="0" distB="0" distL="0" distR="0" simplePos="0" relativeHeight="251660288" behindDoc="1" locked="0" layoutInCell="1" allowOverlap="1" wp14:anchorId="6DA48425" wp14:editId="5B6E6D96">
                <wp:simplePos x="0" y="0"/>
                <wp:positionH relativeFrom="page">
                  <wp:posOffset>3886834</wp:posOffset>
                </wp:positionH>
                <wp:positionV relativeFrom="paragraph">
                  <wp:posOffset>188888</wp:posOffset>
                </wp:positionV>
                <wp:extent cx="2743835" cy="7620"/>
                <wp:effectExtent l="0" t="0" r="0" b="0"/>
                <wp:wrapTopAndBottom/>
                <wp:docPr id="4" name="Graphic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743835" cy="7620"/>
                        </a:xfrm>
                        <a:custGeom>
                          <a:avLst/>
                          <a:gdLst/>
                          <a:ahLst/>
                          <a:cxnLst/>
                          <a:rect l="l" t="t" r="r" b="b"/>
                          <a:pathLst>
                            <a:path w="2743835" h="7620">
                              <a:moveTo>
                                <a:pt x="2743835" y="0"/>
                              </a:moveTo>
                              <a:lnTo>
                                <a:pt x="0" y="0"/>
                              </a:lnTo>
                              <a:lnTo>
                                <a:pt x="0" y="7620"/>
                              </a:lnTo>
                              <a:lnTo>
                                <a:pt x="2743835" y="7620"/>
                              </a:lnTo>
                              <a:lnTo>
                                <a:pt x="274383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34FC9D4A" id="Graphic 4" o:spid="_x0000_s1026" style="position:absolute;margin-left:306.05pt;margin-top:14.85pt;width:216.05pt;height:.6pt;z-index:-251656192;visibility:visible;mso-wrap-style:square;mso-wrap-distance-left:0;mso-wrap-distance-top:0;mso-wrap-distance-right:0;mso-wrap-distance-bottom:0;mso-position-horizontal:absolute;mso-position-horizontal-relative:page;mso-position-vertical:absolute;mso-position-vertical-relative:text;v-text-anchor:top" coordsize="2743835,7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" path="m2743835,l,,,7620r2743835,l2743835,xe" fillcolor="black" stroked="f">
                <v:path arrowok="t"/>
                <w10:wrap type="topAndBottom" anchorx="page"/>
              </v:shape>
            </w:pict>
          </mc:Fallback>
        </mc:AlternateContent>
      </w:r>
    </w:p>
    <w:p w14:paraId="04804122" w14:textId="77777777" w:rsidR="00FD324C" w:rsidRDefault="00FD324C" w:rsidP="00FD324C">
      <w:pPr>
        <w:pStyle w:val="BodyText"/>
        <w:spacing w:before="7"/>
        <w:ind w:left="0"/>
        <w:rPr>
          <w:sz w:val="19"/>
        </w:rPr>
      </w:pPr>
    </w:p>
    <w:p w14:paraId="474F793D" w14:textId="77777777" w:rsidR="00FD324C" w:rsidRDefault="00FD324C" w:rsidP="00FD324C">
      <w:pPr>
        <w:tabs>
          <w:tab w:val="left" w:pos="3740"/>
          <w:tab w:val="left" w:pos="5180"/>
          <w:tab w:val="left" w:pos="8781"/>
        </w:tabs>
        <w:spacing w:before="90"/>
        <w:ind w:left="140"/>
        <w:rPr>
          <w:b/>
          <w:sz w:val="24"/>
        </w:rPr>
      </w:pPr>
      <w:r>
        <w:rPr>
          <w:b/>
          <w:sz w:val="24"/>
        </w:rPr>
        <w:t>Signature</w:t>
      </w:r>
      <w:r>
        <w:rPr>
          <w:b/>
          <w:spacing w:val="-2"/>
          <w:sz w:val="24"/>
        </w:rPr>
        <w:t xml:space="preserve"> </w:t>
      </w:r>
      <w:r>
        <w:rPr>
          <w:b/>
          <w:sz w:val="24"/>
        </w:rPr>
        <w:t>of</w:t>
      </w:r>
      <w:r>
        <w:rPr>
          <w:b/>
          <w:spacing w:val="1"/>
          <w:sz w:val="24"/>
        </w:rPr>
        <w:t xml:space="preserve"> </w:t>
      </w:r>
      <w:r>
        <w:rPr>
          <w:b/>
          <w:sz w:val="24"/>
        </w:rPr>
        <w:t xml:space="preserve">Board </w:t>
      </w:r>
      <w:r>
        <w:rPr>
          <w:b/>
          <w:spacing w:val="-2"/>
          <w:sz w:val="24"/>
        </w:rPr>
        <w:t>President</w:t>
      </w:r>
      <w:r>
        <w:rPr>
          <w:b/>
          <w:sz w:val="24"/>
        </w:rPr>
        <w:tab/>
      </w:r>
      <w:r>
        <w:rPr>
          <w:b/>
          <w:spacing w:val="-4"/>
          <w:sz w:val="24"/>
        </w:rPr>
        <w:t>Date</w:t>
      </w:r>
      <w:r>
        <w:rPr>
          <w:b/>
          <w:sz w:val="24"/>
        </w:rPr>
        <w:tab/>
        <w:t>Signature</w:t>
      </w:r>
      <w:r>
        <w:rPr>
          <w:b/>
          <w:spacing w:val="-4"/>
          <w:sz w:val="24"/>
        </w:rPr>
        <w:t xml:space="preserve"> </w:t>
      </w:r>
      <w:r>
        <w:rPr>
          <w:b/>
          <w:sz w:val="24"/>
        </w:rPr>
        <w:t>of</w:t>
      </w:r>
      <w:r>
        <w:rPr>
          <w:b/>
          <w:spacing w:val="1"/>
          <w:sz w:val="24"/>
        </w:rPr>
        <w:t xml:space="preserve"> </w:t>
      </w:r>
      <w:r>
        <w:rPr>
          <w:b/>
          <w:sz w:val="24"/>
        </w:rPr>
        <w:t>Board</w:t>
      </w:r>
      <w:r>
        <w:rPr>
          <w:b/>
          <w:spacing w:val="-1"/>
          <w:sz w:val="24"/>
        </w:rPr>
        <w:t xml:space="preserve"> </w:t>
      </w:r>
      <w:r>
        <w:rPr>
          <w:b/>
          <w:spacing w:val="-2"/>
          <w:sz w:val="24"/>
        </w:rPr>
        <w:t>Secretary</w:t>
      </w:r>
      <w:r>
        <w:rPr>
          <w:b/>
          <w:sz w:val="24"/>
        </w:rPr>
        <w:tab/>
      </w:r>
      <w:r>
        <w:rPr>
          <w:b/>
          <w:spacing w:val="-4"/>
          <w:sz w:val="24"/>
        </w:rPr>
        <w:t>Date</w:t>
      </w:r>
    </w:p>
    <w:p w14:paraId="695F1665" w14:textId="77777777" w:rsidR="00FD324C" w:rsidRDefault="00FD324C" w:rsidP="00FD324C">
      <w:pPr>
        <w:pStyle w:val="BodyText"/>
        <w:spacing w:before="6" w:line="360" w:lineRule="auto"/>
        <w:ind w:left="0"/>
      </w:pPr>
    </w:p>
    <w:p w14:paraId="6D4F0A6A" w14:textId="77777777" w:rsidR="00FD324C" w:rsidRPr="00FD324C" w:rsidRDefault="00FD324C" w:rsidP="00FD324C">
      <w:pPr>
        <w:tabs>
          <w:tab w:val="left" w:pos="829"/>
        </w:tabs>
        <w:spacing w:before="3" w:line="357" w:lineRule="auto"/>
        <w:ind w:right="149"/>
        <w:rPr>
          <w:sz w:val="24"/>
        </w:rPr>
      </w:pPr>
    </w:p>
    <w:p w14:paraId="5DB59D0A" w14:textId="77777777" w:rsidR="00FD324C" w:rsidRDefault="00FD324C" w:rsidP="00FD324C">
      <w:pPr>
        <w:pStyle w:val="BodyText"/>
        <w:spacing w:before="136" w:line="360" w:lineRule="auto"/>
        <w:ind w:right="118"/>
        <w:jc w:val="both"/>
      </w:pPr>
    </w:p>
    <w:p w14:paraId="7B109ADC" w14:textId="2DF59C24" w:rsidR="00FD324C" w:rsidRDefault="00FD324C" w:rsidP="00FD324C">
      <w:pPr>
        <w:pStyle w:val="BodyText"/>
        <w:spacing w:before="135" w:line="357" w:lineRule="auto"/>
        <w:ind w:right="115"/>
      </w:pPr>
    </w:p>
    <w:p w14:paraId="0F524567" w14:textId="4711D299" w:rsidR="00EA797A" w:rsidRPr="00FD324C" w:rsidRDefault="00EA797A" w:rsidP="00FD324C">
      <w:pPr>
        <w:pStyle w:val="BodyText"/>
        <w:spacing w:before="135" w:line="357" w:lineRule="auto"/>
        <w:ind w:right="135"/>
        <w:jc w:val="both"/>
        <w:sectPr w:rsidR="00EA797A" w:rsidRPr="00FD324C">
          <w:headerReference w:type="default" r:id="rId9"/>
          <w:footerReference w:type="default" r:id="rId10"/>
          <w:type w:val="continuous"/>
          <w:pgSz w:w="12240" w:h="15840"/>
          <w:pgMar w:top="1340" w:right="960" w:bottom="1200" w:left="940" w:header="722" w:footer="1014" w:gutter="0"/>
          <w:pgNumType w:start="1"/>
          <w:cols w:space="720"/>
        </w:sectPr>
      </w:pPr>
    </w:p>
    <w:p w14:paraId="56C41B78" w14:textId="77777777" w:rsidR="00EA797A" w:rsidRDefault="00EA797A">
      <w:pPr>
        <w:spacing w:line="357" w:lineRule="auto"/>
        <w:jc w:val="both"/>
        <w:sectPr w:rsidR="00EA797A">
          <w:pgSz w:w="12240" w:h="15840"/>
          <w:pgMar w:top="1340" w:right="960" w:bottom="1200" w:left="940" w:header="722" w:footer="1014" w:gutter="0"/>
          <w:cols w:space="720"/>
        </w:sectPr>
      </w:pPr>
    </w:p>
    <w:p w14:paraId="0893DCDA" w14:textId="77777777" w:rsidR="00EA797A" w:rsidRDefault="00EA797A">
      <w:pPr>
        <w:spacing w:line="357" w:lineRule="auto"/>
        <w:sectPr w:rsidR="00EA797A">
          <w:pgSz w:w="12240" w:h="15840"/>
          <w:pgMar w:top="1340" w:right="960" w:bottom="1200" w:left="940" w:header="722" w:footer="1014" w:gutter="0"/>
          <w:cols w:space="720"/>
        </w:sectPr>
      </w:pPr>
    </w:p>
    <w:p w14:paraId="3953D763" w14:textId="77777777" w:rsidR="00EA797A" w:rsidRDefault="00EA797A">
      <w:pPr>
        <w:spacing w:line="360" w:lineRule="auto"/>
        <w:jc w:val="both"/>
        <w:sectPr w:rsidR="00EA797A">
          <w:pgSz w:w="12240" w:h="15840"/>
          <w:pgMar w:top="1340" w:right="960" w:bottom="1200" w:left="940" w:header="722" w:footer="1014" w:gutter="0"/>
          <w:cols w:space="720"/>
        </w:sectPr>
      </w:pPr>
    </w:p>
    <w:p w14:paraId="279177BB" w14:textId="77777777" w:rsidR="00EA797A" w:rsidRDefault="00EA797A">
      <w:pPr>
        <w:jc w:val="both"/>
        <w:sectPr w:rsidR="00EA797A">
          <w:pgSz w:w="12240" w:h="15840"/>
          <w:pgMar w:top="1340" w:right="960" w:bottom="1200" w:left="940" w:header="722" w:footer="1014" w:gutter="0"/>
          <w:cols w:space="720"/>
        </w:sectPr>
      </w:pPr>
    </w:p>
    <w:p w14:paraId="59D24A07" w14:textId="77777777" w:rsidR="00EA797A" w:rsidRDefault="00EA797A">
      <w:pPr>
        <w:spacing w:line="357" w:lineRule="auto"/>
        <w:jc w:val="both"/>
        <w:rPr>
          <w:sz w:val="24"/>
        </w:rPr>
        <w:sectPr w:rsidR="00EA797A">
          <w:pgSz w:w="12240" w:h="15840"/>
          <w:pgMar w:top="1340" w:right="960" w:bottom="1200" w:left="940" w:header="722" w:footer="1014" w:gutter="0"/>
          <w:cols w:space="720"/>
        </w:sectPr>
      </w:pPr>
    </w:p>
    <w:p w14:paraId="4AED3A5D" w14:textId="77777777" w:rsidR="00EA797A" w:rsidRDefault="00EA797A">
      <w:pPr>
        <w:spacing w:line="355" w:lineRule="auto"/>
        <w:jc w:val="both"/>
        <w:rPr>
          <w:sz w:val="24"/>
        </w:rPr>
        <w:sectPr w:rsidR="00EA797A">
          <w:pgSz w:w="12240" w:h="15840"/>
          <w:pgMar w:top="1340" w:right="960" w:bottom="1200" w:left="940" w:header="722" w:footer="1014" w:gutter="0"/>
          <w:cols w:space="720"/>
        </w:sectPr>
      </w:pPr>
    </w:p>
    <w:p w14:paraId="2CA84DA1" w14:textId="7C0E0735" w:rsidR="00EA797A" w:rsidRDefault="00EA797A" w:rsidP="00FD324C">
      <w:pPr>
        <w:spacing w:line="360" w:lineRule="auto"/>
        <w:rPr>
          <w:b/>
          <w:sz w:val="24"/>
        </w:rPr>
      </w:pPr>
    </w:p>
    <w:sectPr w:rsidR="00EA797A">
      <w:pgSz w:w="12240" w:h="15840"/>
      <w:pgMar w:top="1340" w:right="960" w:bottom="1200" w:left="940" w:header="722" w:footer="1014"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F5372B5" w14:textId="77777777" w:rsidR="00336969" w:rsidRDefault="00336969">
      <w:r>
        <w:separator/>
      </w:r>
    </w:p>
  </w:endnote>
  <w:endnote w:type="continuationSeparator" w:id="0">
    <w:p w14:paraId="7AFF9C82" w14:textId="77777777" w:rsidR="00336969" w:rsidRDefault="0033696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ACF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9983029"/>
      <w:docPartObj>
        <w:docPartGallery w:val="Page Numbers (Bottom of Page)"/>
        <w:docPartUnique/>
      </w:docPartObj>
    </w:sdtPr>
    <w:sdtEndPr>
      <w:rPr>
        <w:color w:val="7F7F7F" w:themeColor="background1" w:themeShade="7F"/>
        <w:spacing w:val="60"/>
      </w:rPr>
    </w:sdtEndPr>
    <w:sdtContent>
      <w:p w14:paraId="57167388" w14:textId="4391A231" w:rsidR="00FD324C" w:rsidRDefault="00FD324C">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14:paraId="2DADF9DA" w14:textId="77777777" w:rsidR="00FD324C" w:rsidRDefault="00FD324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95057167"/>
      <w:docPartObj>
        <w:docPartGallery w:val="Page Numbers (Bottom of Page)"/>
        <w:docPartUnique/>
      </w:docPartObj>
    </w:sdtPr>
    <w:sdtEndPr>
      <w:rPr>
        <w:color w:val="7F7F7F" w:themeColor="background1" w:themeShade="7F"/>
        <w:spacing w:val="60"/>
      </w:rPr>
    </w:sdtEndPr>
    <w:sdtContent>
      <w:p w14:paraId="7D39F9BD" w14:textId="4C6B6EF9" w:rsidR="00FD324C" w:rsidRDefault="008E385E" w:rsidP="008E385E">
        <w:pPr>
          <w:pStyle w:val="Footer"/>
          <w:pBdr>
            <w:top w:val="single" w:sz="4" w:space="1" w:color="D9D9D9" w:themeColor="background1" w:themeShade="D9"/>
          </w:pBdr>
          <w:ind w:left="5400" w:firstLine="3240"/>
        </w:pPr>
        <w:r>
          <w:t>10</w:t>
        </w:r>
        <w:r w:rsidR="00FD324C">
          <w:t xml:space="preserve"> | </w:t>
        </w:r>
        <w:r w:rsidR="00FD324C">
          <w:rPr>
            <w:color w:val="7F7F7F" w:themeColor="background1" w:themeShade="7F"/>
            <w:spacing w:val="60"/>
          </w:rPr>
          <w:t>Page</w:t>
        </w:r>
      </w:p>
    </w:sdtContent>
  </w:sdt>
  <w:p w14:paraId="7B940765" w14:textId="7CD84A92" w:rsidR="00EA797A" w:rsidRDefault="00EA797A">
    <w:pPr>
      <w:pStyle w:val="BodyText"/>
      <w:spacing w:line="14" w:lineRule="auto"/>
      <w:ind w:left="0"/>
      <w:rPr>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1FC92C8" w14:textId="77777777" w:rsidR="00336969" w:rsidRDefault="00336969">
      <w:r>
        <w:separator/>
      </w:r>
    </w:p>
  </w:footnote>
  <w:footnote w:type="continuationSeparator" w:id="0">
    <w:p w14:paraId="77522411" w14:textId="77777777" w:rsidR="00336969" w:rsidRDefault="0033696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7B5573" w14:textId="5583AE81" w:rsidR="00FD324C" w:rsidRDefault="00FD324C">
    <w:pPr>
      <w:pStyle w:val="Header"/>
    </w:pPr>
    <w:r>
      <w:t>IBGS Constitution &amp; By-Laws</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103A97" w14:textId="1122EA4E" w:rsidR="00EA797A" w:rsidRDefault="00FD324C">
    <w:pPr>
      <w:pStyle w:val="BodyText"/>
      <w:spacing w:line="14" w:lineRule="auto"/>
      <w:ind w:left="0"/>
      <w:rPr>
        <w:sz w:val="20"/>
      </w:rPr>
    </w:pPr>
    <w:r w:rsidRPr="00FD324C">
      <w:rPr>
        <w:noProof/>
        <w:sz w:val="20"/>
      </w:rPr>
      <mc:AlternateContent>
        <mc:Choice Requires="wps">
          <w:drawing>
            <wp:anchor distT="45720" distB="45720" distL="114300" distR="114300" simplePos="0" relativeHeight="251659264" behindDoc="0" locked="0" layoutInCell="1" allowOverlap="1" wp14:anchorId="03836285" wp14:editId="71A3B280">
              <wp:simplePos x="0" y="0"/>
              <wp:positionH relativeFrom="column">
                <wp:posOffset>3810</wp:posOffset>
              </wp:positionH>
              <wp:positionV relativeFrom="paragraph">
                <wp:posOffset>-32585</wp:posOffset>
              </wp:positionV>
              <wp:extent cx="2360930" cy="300355"/>
              <wp:effectExtent l="0" t="0" r="2540" b="444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300355"/>
                      </a:xfrm>
                      <a:prstGeom prst="rect">
                        <a:avLst/>
                      </a:prstGeom>
                      <a:solidFill>
                        <a:srgbClr val="FFFFFF"/>
                      </a:solidFill>
                      <a:ln w="9525">
                        <a:noFill/>
                        <a:miter lim="800000"/>
                        <a:headEnd/>
                        <a:tailEnd/>
                      </a:ln>
                    </wps:spPr>
                    <wps:txbx>
                      <w:txbxContent>
                        <w:p w14:paraId="705BE9BD" w14:textId="498D1BFC" w:rsidR="00FD324C" w:rsidRDefault="00FD324C">
                          <w:r>
                            <w:t>IBGS Constitution &amp; By-Laws</w:t>
                          </w:r>
                        </w:p>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type w14:anchorId="03836285" id="_x0000_t202" coordsize="21600,21600" o:spt="202" path="m,l,21600r21600,l21600,xe">
              <v:stroke joinstyle="miter"/>
              <v:path gradientshapeok="t" o:connecttype="rect"/>
            </v:shapetype>
            <v:shape id="Text Box 2" o:spid="_x0000_s1026" type="#_x0000_t202" style="position:absolute;margin-left:.3pt;margin-top:-2.55pt;width:185.9pt;height:23.65pt;z-index:251659264;visibility:visible;mso-wrap-style:square;mso-width-percent:400;mso-height-percent:0;mso-wrap-distance-left:9pt;mso-wrap-distance-top:3.6pt;mso-wrap-distance-right:9pt;mso-wrap-distance-bottom:3.6pt;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" stroked="f">
              <v:textbox>
                <w:txbxContent>
                  <w:p w14:paraId="705BE9BD" w14:textId="498D1BFC" w:rsidR="00FD324C" w:rsidRDefault="00FD324C">
                    <w:r>
                      <w:t>IBGS Constitution &amp; By-Laws</w:t>
                    </w:r>
                  </w:p>
                </w:txbxContent>
              </v:textbox>
              <w10:wrap type="squar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8411172"/>
    <w:multiLevelType w:val="hybridMultilevel"/>
    <w:tmpl w:val="02D2A328"/>
    <w:lvl w:ilvl="0" w:tplc="CFE4EDBC">
      <w:start w:val="1"/>
      <w:numFmt w:val="lowerLetter"/>
      <w:lvlText w:val="%1)"/>
      <w:lvlJc w:val="left"/>
      <w:pPr>
        <w:ind w:left="1220" w:hanging="360"/>
        <w:jc w:val="left"/>
      </w:pPr>
      <w:rPr>
        <w:rFonts w:ascii="Times New Roman" w:eastAsia="Times New Roman" w:hAnsi="Times New Roman" w:cs="Times New Roman" w:hint="default"/>
        <w:b w:val="0"/>
        <w:bCs w:val="0"/>
        <w:i w:val="0"/>
        <w:iCs w:val="0"/>
        <w:spacing w:val="-1"/>
        <w:w w:val="100"/>
        <w:sz w:val="24"/>
        <w:szCs w:val="24"/>
        <w:lang w:val="en-US" w:eastAsia="en-US" w:bidi="ar-SA"/>
      </w:rPr>
    </w:lvl>
    <w:lvl w:ilvl="1" w:tplc="E03CFF8C">
      <w:numFmt w:val="bullet"/>
      <w:lvlText w:val="•"/>
      <w:lvlJc w:val="left"/>
      <w:pPr>
        <w:ind w:left="2132" w:hanging="360"/>
      </w:pPr>
      <w:rPr>
        <w:rFonts w:hint="default"/>
        <w:lang w:val="en-US" w:eastAsia="en-US" w:bidi="ar-SA"/>
      </w:rPr>
    </w:lvl>
    <w:lvl w:ilvl="2" w:tplc="35626E34">
      <w:numFmt w:val="bullet"/>
      <w:lvlText w:val="•"/>
      <w:lvlJc w:val="left"/>
      <w:pPr>
        <w:ind w:left="3044" w:hanging="360"/>
      </w:pPr>
      <w:rPr>
        <w:rFonts w:hint="default"/>
        <w:lang w:val="en-US" w:eastAsia="en-US" w:bidi="ar-SA"/>
      </w:rPr>
    </w:lvl>
    <w:lvl w:ilvl="3" w:tplc="5E068DEA">
      <w:numFmt w:val="bullet"/>
      <w:lvlText w:val="•"/>
      <w:lvlJc w:val="left"/>
      <w:pPr>
        <w:ind w:left="3956" w:hanging="360"/>
      </w:pPr>
      <w:rPr>
        <w:rFonts w:hint="default"/>
        <w:lang w:val="en-US" w:eastAsia="en-US" w:bidi="ar-SA"/>
      </w:rPr>
    </w:lvl>
    <w:lvl w:ilvl="4" w:tplc="D54667DE">
      <w:numFmt w:val="bullet"/>
      <w:lvlText w:val="•"/>
      <w:lvlJc w:val="left"/>
      <w:pPr>
        <w:ind w:left="4868" w:hanging="360"/>
      </w:pPr>
      <w:rPr>
        <w:rFonts w:hint="default"/>
        <w:lang w:val="en-US" w:eastAsia="en-US" w:bidi="ar-SA"/>
      </w:rPr>
    </w:lvl>
    <w:lvl w:ilvl="5" w:tplc="3564CA0E">
      <w:numFmt w:val="bullet"/>
      <w:lvlText w:val="•"/>
      <w:lvlJc w:val="left"/>
      <w:pPr>
        <w:ind w:left="5780" w:hanging="360"/>
      </w:pPr>
      <w:rPr>
        <w:rFonts w:hint="default"/>
        <w:lang w:val="en-US" w:eastAsia="en-US" w:bidi="ar-SA"/>
      </w:rPr>
    </w:lvl>
    <w:lvl w:ilvl="6" w:tplc="FD5A008E">
      <w:numFmt w:val="bullet"/>
      <w:lvlText w:val="•"/>
      <w:lvlJc w:val="left"/>
      <w:pPr>
        <w:ind w:left="6692" w:hanging="360"/>
      </w:pPr>
      <w:rPr>
        <w:rFonts w:hint="default"/>
        <w:lang w:val="en-US" w:eastAsia="en-US" w:bidi="ar-SA"/>
      </w:rPr>
    </w:lvl>
    <w:lvl w:ilvl="7" w:tplc="A37EC9B2">
      <w:numFmt w:val="bullet"/>
      <w:lvlText w:val="•"/>
      <w:lvlJc w:val="left"/>
      <w:pPr>
        <w:ind w:left="7604" w:hanging="360"/>
      </w:pPr>
      <w:rPr>
        <w:rFonts w:hint="default"/>
        <w:lang w:val="en-US" w:eastAsia="en-US" w:bidi="ar-SA"/>
      </w:rPr>
    </w:lvl>
    <w:lvl w:ilvl="8" w:tplc="4850BB0A">
      <w:numFmt w:val="bullet"/>
      <w:lvlText w:val="•"/>
      <w:lvlJc w:val="left"/>
      <w:pPr>
        <w:ind w:left="8516" w:hanging="360"/>
      </w:pPr>
      <w:rPr>
        <w:rFonts w:hint="default"/>
        <w:lang w:val="en-US" w:eastAsia="en-US" w:bidi="ar-SA"/>
      </w:rPr>
    </w:lvl>
  </w:abstractNum>
  <w:abstractNum w:abstractNumId="1" w15:restartNumberingAfterBreak="0">
    <w:nsid w:val="2AA4150D"/>
    <w:multiLevelType w:val="hybridMultilevel"/>
    <w:tmpl w:val="6ABE91D4"/>
    <w:lvl w:ilvl="0" w:tplc="04090001">
      <w:start w:val="1"/>
      <w:numFmt w:val="bullet"/>
      <w:lvlText w:val=""/>
      <w:lvlJc w:val="left"/>
      <w:pPr>
        <w:ind w:left="500" w:hanging="360"/>
      </w:pPr>
      <w:rPr>
        <w:rFonts w:ascii="Symbol" w:hAnsi="Symbol" w:hint="default"/>
      </w:rPr>
    </w:lvl>
    <w:lvl w:ilvl="1" w:tplc="04090003" w:tentative="1">
      <w:start w:val="1"/>
      <w:numFmt w:val="bullet"/>
      <w:lvlText w:val="o"/>
      <w:lvlJc w:val="left"/>
      <w:pPr>
        <w:ind w:left="1220" w:hanging="360"/>
      </w:pPr>
      <w:rPr>
        <w:rFonts w:ascii="Courier New" w:hAnsi="Courier New" w:cs="Courier New" w:hint="default"/>
      </w:rPr>
    </w:lvl>
    <w:lvl w:ilvl="2" w:tplc="04090005" w:tentative="1">
      <w:start w:val="1"/>
      <w:numFmt w:val="bullet"/>
      <w:lvlText w:val=""/>
      <w:lvlJc w:val="left"/>
      <w:pPr>
        <w:ind w:left="1940" w:hanging="360"/>
      </w:pPr>
      <w:rPr>
        <w:rFonts w:ascii="Wingdings" w:hAnsi="Wingdings" w:hint="default"/>
      </w:rPr>
    </w:lvl>
    <w:lvl w:ilvl="3" w:tplc="04090001" w:tentative="1">
      <w:start w:val="1"/>
      <w:numFmt w:val="bullet"/>
      <w:lvlText w:val=""/>
      <w:lvlJc w:val="left"/>
      <w:pPr>
        <w:ind w:left="2660" w:hanging="360"/>
      </w:pPr>
      <w:rPr>
        <w:rFonts w:ascii="Symbol" w:hAnsi="Symbol" w:hint="default"/>
      </w:rPr>
    </w:lvl>
    <w:lvl w:ilvl="4" w:tplc="04090003" w:tentative="1">
      <w:start w:val="1"/>
      <w:numFmt w:val="bullet"/>
      <w:lvlText w:val="o"/>
      <w:lvlJc w:val="left"/>
      <w:pPr>
        <w:ind w:left="3380" w:hanging="360"/>
      </w:pPr>
      <w:rPr>
        <w:rFonts w:ascii="Courier New" w:hAnsi="Courier New" w:cs="Courier New" w:hint="default"/>
      </w:rPr>
    </w:lvl>
    <w:lvl w:ilvl="5" w:tplc="04090005" w:tentative="1">
      <w:start w:val="1"/>
      <w:numFmt w:val="bullet"/>
      <w:lvlText w:val=""/>
      <w:lvlJc w:val="left"/>
      <w:pPr>
        <w:ind w:left="4100" w:hanging="360"/>
      </w:pPr>
      <w:rPr>
        <w:rFonts w:ascii="Wingdings" w:hAnsi="Wingdings" w:hint="default"/>
      </w:rPr>
    </w:lvl>
    <w:lvl w:ilvl="6" w:tplc="04090001" w:tentative="1">
      <w:start w:val="1"/>
      <w:numFmt w:val="bullet"/>
      <w:lvlText w:val=""/>
      <w:lvlJc w:val="left"/>
      <w:pPr>
        <w:ind w:left="4820" w:hanging="360"/>
      </w:pPr>
      <w:rPr>
        <w:rFonts w:ascii="Symbol" w:hAnsi="Symbol" w:hint="default"/>
      </w:rPr>
    </w:lvl>
    <w:lvl w:ilvl="7" w:tplc="04090003" w:tentative="1">
      <w:start w:val="1"/>
      <w:numFmt w:val="bullet"/>
      <w:lvlText w:val="o"/>
      <w:lvlJc w:val="left"/>
      <w:pPr>
        <w:ind w:left="5540" w:hanging="360"/>
      </w:pPr>
      <w:rPr>
        <w:rFonts w:ascii="Courier New" w:hAnsi="Courier New" w:cs="Courier New" w:hint="default"/>
      </w:rPr>
    </w:lvl>
    <w:lvl w:ilvl="8" w:tplc="04090005" w:tentative="1">
      <w:start w:val="1"/>
      <w:numFmt w:val="bullet"/>
      <w:lvlText w:val=""/>
      <w:lvlJc w:val="left"/>
      <w:pPr>
        <w:ind w:left="6260" w:hanging="360"/>
      </w:pPr>
      <w:rPr>
        <w:rFonts w:ascii="Wingdings" w:hAnsi="Wingdings" w:hint="default"/>
      </w:rPr>
    </w:lvl>
  </w:abstractNum>
  <w:abstractNum w:abstractNumId="2" w15:restartNumberingAfterBreak="0">
    <w:nsid w:val="39ED7D13"/>
    <w:multiLevelType w:val="hybridMultilevel"/>
    <w:tmpl w:val="F8C89454"/>
    <w:lvl w:ilvl="0" w:tplc="EA30C79A">
      <w:start w:val="1"/>
      <w:numFmt w:val="lowerLetter"/>
      <w:lvlText w:val="%1)"/>
      <w:lvlJc w:val="left"/>
      <w:pPr>
        <w:ind w:left="1221" w:hanging="360"/>
      </w:pPr>
      <w:rPr>
        <w:rFonts w:hint="default"/>
      </w:rPr>
    </w:lvl>
    <w:lvl w:ilvl="1" w:tplc="04090019" w:tentative="1">
      <w:start w:val="1"/>
      <w:numFmt w:val="lowerLetter"/>
      <w:lvlText w:val="%2."/>
      <w:lvlJc w:val="left"/>
      <w:pPr>
        <w:ind w:left="1941" w:hanging="360"/>
      </w:pPr>
    </w:lvl>
    <w:lvl w:ilvl="2" w:tplc="0409001B" w:tentative="1">
      <w:start w:val="1"/>
      <w:numFmt w:val="lowerRoman"/>
      <w:lvlText w:val="%3."/>
      <w:lvlJc w:val="right"/>
      <w:pPr>
        <w:ind w:left="2661" w:hanging="180"/>
      </w:pPr>
    </w:lvl>
    <w:lvl w:ilvl="3" w:tplc="0409000F" w:tentative="1">
      <w:start w:val="1"/>
      <w:numFmt w:val="decimal"/>
      <w:lvlText w:val="%4."/>
      <w:lvlJc w:val="left"/>
      <w:pPr>
        <w:ind w:left="3381" w:hanging="360"/>
      </w:pPr>
    </w:lvl>
    <w:lvl w:ilvl="4" w:tplc="04090019" w:tentative="1">
      <w:start w:val="1"/>
      <w:numFmt w:val="lowerLetter"/>
      <w:lvlText w:val="%5."/>
      <w:lvlJc w:val="left"/>
      <w:pPr>
        <w:ind w:left="4101" w:hanging="360"/>
      </w:pPr>
    </w:lvl>
    <w:lvl w:ilvl="5" w:tplc="0409001B" w:tentative="1">
      <w:start w:val="1"/>
      <w:numFmt w:val="lowerRoman"/>
      <w:lvlText w:val="%6."/>
      <w:lvlJc w:val="right"/>
      <w:pPr>
        <w:ind w:left="4821" w:hanging="180"/>
      </w:pPr>
    </w:lvl>
    <w:lvl w:ilvl="6" w:tplc="0409000F" w:tentative="1">
      <w:start w:val="1"/>
      <w:numFmt w:val="decimal"/>
      <w:lvlText w:val="%7."/>
      <w:lvlJc w:val="left"/>
      <w:pPr>
        <w:ind w:left="5541" w:hanging="360"/>
      </w:pPr>
    </w:lvl>
    <w:lvl w:ilvl="7" w:tplc="04090019" w:tentative="1">
      <w:start w:val="1"/>
      <w:numFmt w:val="lowerLetter"/>
      <w:lvlText w:val="%8."/>
      <w:lvlJc w:val="left"/>
      <w:pPr>
        <w:ind w:left="6261" w:hanging="360"/>
      </w:pPr>
    </w:lvl>
    <w:lvl w:ilvl="8" w:tplc="0409001B" w:tentative="1">
      <w:start w:val="1"/>
      <w:numFmt w:val="lowerRoman"/>
      <w:lvlText w:val="%9."/>
      <w:lvlJc w:val="right"/>
      <w:pPr>
        <w:ind w:left="6981" w:hanging="180"/>
      </w:pPr>
    </w:lvl>
  </w:abstractNum>
  <w:abstractNum w:abstractNumId="3" w15:restartNumberingAfterBreak="0">
    <w:nsid w:val="3A620ECF"/>
    <w:multiLevelType w:val="hybridMultilevel"/>
    <w:tmpl w:val="A3C8DFAE"/>
    <w:lvl w:ilvl="0" w:tplc="B40CBE66">
      <w:numFmt w:val="bullet"/>
      <w:lvlText w:val=""/>
      <w:lvlJc w:val="left"/>
      <w:pPr>
        <w:ind w:left="860" w:hanging="360"/>
      </w:pPr>
      <w:rPr>
        <w:rFonts w:ascii="Symbol" w:eastAsia="Symbol" w:hAnsi="Symbol" w:cs="Symbol" w:hint="default"/>
        <w:b w:val="0"/>
        <w:bCs w:val="0"/>
        <w:i w:val="0"/>
        <w:iCs w:val="0"/>
        <w:spacing w:val="0"/>
        <w:w w:val="100"/>
        <w:sz w:val="24"/>
        <w:szCs w:val="24"/>
        <w:lang w:val="en-US" w:eastAsia="en-US" w:bidi="ar-SA"/>
      </w:rPr>
    </w:lvl>
    <w:lvl w:ilvl="1" w:tplc="E492445E">
      <w:numFmt w:val="bullet"/>
      <w:lvlText w:val=""/>
      <w:lvlJc w:val="left"/>
      <w:pPr>
        <w:ind w:left="951" w:hanging="360"/>
      </w:pPr>
      <w:rPr>
        <w:rFonts w:ascii="Symbol" w:eastAsia="Symbol" w:hAnsi="Symbol" w:cs="Symbol" w:hint="default"/>
        <w:b w:val="0"/>
        <w:bCs w:val="0"/>
        <w:i w:val="0"/>
        <w:iCs w:val="0"/>
        <w:spacing w:val="0"/>
        <w:w w:val="100"/>
        <w:sz w:val="24"/>
        <w:szCs w:val="24"/>
        <w:lang w:val="en-US" w:eastAsia="en-US" w:bidi="ar-SA"/>
      </w:rPr>
    </w:lvl>
    <w:lvl w:ilvl="2" w:tplc="5874F2EC">
      <w:numFmt w:val="bullet"/>
      <w:lvlText w:val="•"/>
      <w:lvlJc w:val="left"/>
      <w:pPr>
        <w:ind w:left="2002" w:hanging="360"/>
      </w:pPr>
      <w:rPr>
        <w:rFonts w:hint="default"/>
        <w:lang w:val="en-US" w:eastAsia="en-US" w:bidi="ar-SA"/>
      </w:rPr>
    </w:lvl>
    <w:lvl w:ilvl="3" w:tplc="FCDC0D26">
      <w:numFmt w:val="bullet"/>
      <w:lvlText w:val="•"/>
      <w:lvlJc w:val="left"/>
      <w:pPr>
        <w:ind w:left="3044" w:hanging="360"/>
      </w:pPr>
      <w:rPr>
        <w:rFonts w:hint="default"/>
        <w:lang w:val="en-US" w:eastAsia="en-US" w:bidi="ar-SA"/>
      </w:rPr>
    </w:lvl>
    <w:lvl w:ilvl="4" w:tplc="B6CA0EE8">
      <w:numFmt w:val="bullet"/>
      <w:lvlText w:val="•"/>
      <w:lvlJc w:val="left"/>
      <w:pPr>
        <w:ind w:left="4086" w:hanging="360"/>
      </w:pPr>
      <w:rPr>
        <w:rFonts w:hint="default"/>
        <w:lang w:val="en-US" w:eastAsia="en-US" w:bidi="ar-SA"/>
      </w:rPr>
    </w:lvl>
    <w:lvl w:ilvl="5" w:tplc="59EAB8CE">
      <w:numFmt w:val="bullet"/>
      <w:lvlText w:val="•"/>
      <w:lvlJc w:val="left"/>
      <w:pPr>
        <w:ind w:left="5128" w:hanging="360"/>
      </w:pPr>
      <w:rPr>
        <w:rFonts w:hint="default"/>
        <w:lang w:val="en-US" w:eastAsia="en-US" w:bidi="ar-SA"/>
      </w:rPr>
    </w:lvl>
    <w:lvl w:ilvl="6" w:tplc="451CC01E">
      <w:numFmt w:val="bullet"/>
      <w:lvlText w:val="•"/>
      <w:lvlJc w:val="left"/>
      <w:pPr>
        <w:ind w:left="6171" w:hanging="360"/>
      </w:pPr>
      <w:rPr>
        <w:rFonts w:hint="default"/>
        <w:lang w:val="en-US" w:eastAsia="en-US" w:bidi="ar-SA"/>
      </w:rPr>
    </w:lvl>
    <w:lvl w:ilvl="7" w:tplc="E32819AA">
      <w:numFmt w:val="bullet"/>
      <w:lvlText w:val="•"/>
      <w:lvlJc w:val="left"/>
      <w:pPr>
        <w:ind w:left="7213" w:hanging="360"/>
      </w:pPr>
      <w:rPr>
        <w:rFonts w:hint="default"/>
        <w:lang w:val="en-US" w:eastAsia="en-US" w:bidi="ar-SA"/>
      </w:rPr>
    </w:lvl>
    <w:lvl w:ilvl="8" w:tplc="DFFC6C9E">
      <w:numFmt w:val="bullet"/>
      <w:lvlText w:val="•"/>
      <w:lvlJc w:val="left"/>
      <w:pPr>
        <w:ind w:left="8255" w:hanging="360"/>
      </w:pPr>
      <w:rPr>
        <w:rFonts w:hint="default"/>
        <w:lang w:val="en-US" w:eastAsia="en-US" w:bidi="ar-SA"/>
      </w:rPr>
    </w:lvl>
  </w:abstractNum>
  <w:abstractNum w:abstractNumId="4" w15:restartNumberingAfterBreak="0">
    <w:nsid w:val="5039653D"/>
    <w:multiLevelType w:val="hybridMultilevel"/>
    <w:tmpl w:val="464A05A4"/>
    <w:lvl w:ilvl="0" w:tplc="E20ECAAE">
      <w:start w:val="1"/>
      <w:numFmt w:val="lowerLetter"/>
      <w:lvlText w:val="%1)"/>
      <w:lvlJc w:val="left"/>
      <w:pPr>
        <w:ind w:left="1580" w:hanging="360"/>
        <w:jc w:val="left"/>
      </w:pPr>
      <w:rPr>
        <w:rFonts w:ascii="Times New Roman" w:eastAsia="Times New Roman" w:hAnsi="Times New Roman" w:cs="Times New Roman" w:hint="default"/>
        <w:b w:val="0"/>
        <w:bCs w:val="0"/>
        <w:i w:val="0"/>
        <w:iCs w:val="0"/>
        <w:spacing w:val="-1"/>
        <w:w w:val="100"/>
        <w:sz w:val="24"/>
        <w:szCs w:val="24"/>
        <w:lang w:val="en-US" w:eastAsia="en-US" w:bidi="ar-SA"/>
      </w:rPr>
    </w:lvl>
    <w:lvl w:ilvl="1" w:tplc="2FC28DAC">
      <w:numFmt w:val="bullet"/>
      <w:lvlText w:val="•"/>
      <w:lvlJc w:val="left"/>
      <w:pPr>
        <w:ind w:left="2456" w:hanging="360"/>
      </w:pPr>
      <w:rPr>
        <w:rFonts w:hint="default"/>
        <w:lang w:val="en-US" w:eastAsia="en-US" w:bidi="ar-SA"/>
      </w:rPr>
    </w:lvl>
    <w:lvl w:ilvl="2" w:tplc="7D7EBD58">
      <w:numFmt w:val="bullet"/>
      <w:lvlText w:val="•"/>
      <w:lvlJc w:val="left"/>
      <w:pPr>
        <w:ind w:left="3332" w:hanging="360"/>
      </w:pPr>
      <w:rPr>
        <w:rFonts w:hint="default"/>
        <w:lang w:val="en-US" w:eastAsia="en-US" w:bidi="ar-SA"/>
      </w:rPr>
    </w:lvl>
    <w:lvl w:ilvl="3" w:tplc="6A7C9826">
      <w:numFmt w:val="bullet"/>
      <w:lvlText w:val="•"/>
      <w:lvlJc w:val="left"/>
      <w:pPr>
        <w:ind w:left="4208" w:hanging="360"/>
      </w:pPr>
      <w:rPr>
        <w:rFonts w:hint="default"/>
        <w:lang w:val="en-US" w:eastAsia="en-US" w:bidi="ar-SA"/>
      </w:rPr>
    </w:lvl>
    <w:lvl w:ilvl="4" w:tplc="5D9EFCA0">
      <w:numFmt w:val="bullet"/>
      <w:lvlText w:val="•"/>
      <w:lvlJc w:val="left"/>
      <w:pPr>
        <w:ind w:left="5084" w:hanging="360"/>
      </w:pPr>
      <w:rPr>
        <w:rFonts w:hint="default"/>
        <w:lang w:val="en-US" w:eastAsia="en-US" w:bidi="ar-SA"/>
      </w:rPr>
    </w:lvl>
    <w:lvl w:ilvl="5" w:tplc="3C981946">
      <w:numFmt w:val="bullet"/>
      <w:lvlText w:val="•"/>
      <w:lvlJc w:val="left"/>
      <w:pPr>
        <w:ind w:left="5960" w:hanging="360"/>
      </w:pPr>
      <w:rPr>
        <w:rFonts w:hint="default"/>
        <w:lang w:val="en-US" w:eastAsia="en-US" w:bidi="ar-SA"/>
      </w:rPr>
    </w:lvl>
    <w:lvl w:ilvl="6" w:tplc="DA988546">
      <w:numFmt w:val="bullet"/>
      <w:lvlText w:val="•"/>
      <w:lvlJc w:val="left"/>
      <w:pPr>
        <w:ind w:left="6836" w:hanging="360"/>
      </w:pPr>
      <w:rPr>
        <w:rFonts w:hint="default"/>
        <w:lang w:val="en-US" w:eastAsia="en-US" w:bidi="ar-SA"/>
      </w:rPr>
    </w:lvl>
    <w:lvl w:ilvl="7" w:tplc="2EF603A2">
      <w:numFmt w:val="bullet"/>
      <w:lvlText w:val="•"/>
      <w:lvlJc w:val="left"/>
      <w:pPr>
        <w:ind w:left="7712" w:hanging="360"/>
      </w:pPr>
      <w:rPr>
        <w:rFonts w:hint="default"/>
        <w:lang w:val="en-US" w:eastAsia="en-US" w:bidi="ar-SA"/>
      </w:rPr>
    </w:lvl>
    <w:lvl w:ilvl="8" w:tplc="B476B9D8">
      <w:numFmt w:val="bullet"/>
      <w:lvlText w:val="•"/>
      <w:lvlJc w:val="left"/>
      <w:pPr>
        <w:ind w:left="8588" w:hanging="360"/>
      </w:pPr>
      <w:rPr>
        <w:rFonts w:hint="default"/>
        <w:lang w:val="en-US" w:eastAsia="en-US" w:bidi="ar-SA"/>
      </w:rPr>
    </w:lvl>
  </w:abstractNum>
  <w:num w:numId="1" w16cid:durableId="1280262149">
    <w:abstractNumId w:val="0"/>
  </w:num>
  <w:num w:numId="2" w16cid:durableId="1007445802">
    <w:abstractNumId w:val="4"/>
  </w:num>
  <w:num w:numId="3" w16cid:durableId="773943690">
    <w:abstractNumId w:val="3"/>
  </w:num>
  <w:num w:numId="4" w16cid:durableId="2037342974">
    <w:abstractNumId w:val="2"/>
  </w:num>
  <w:num w:numId="5" w16cid:durableId="207534699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A797A"/>
    <w:rsid w:val="00083A75"/>
    <w:rsid w:val="00091A20"/>
    <w:rsid w:val="0009751C"/>
    <w:rsid w:val="000B7DE8"/>
    <w:rsid w:val="001333BA"/>
    <w:rsid w:val="001F1FF1"/>
    <w:rsid w:val="00233511"/>
    <w:rsid w:val="00243813"/>
    <w:rsid w:val="00251607"/>
    <w:rsid w:val="00290E11"/>
    <w:rsid w:val="002A2578"/>
    <w:rsid w:val="002C4C1F"/>
    <w:rsid w:val="002F3673"/>
    <w:rsid w:val="002F7E0E"/>
    <w:rsid w:val="00336969"/>
    <w:rsid w:val="00382A7B"/>
    <w:rsid w:val="003D10F2"/>
    <w:rsid w:val="00480625"/>
    <w:rsid w:val="004A7029"/>
    <w:rsid w:val="00534212"/>
    <w:rsid w:val="005A0754"/>
    <w:rsid w:val="00606BBC"/>
    <w:rsid w:val="00636F98"/>
    <w:rsid w:val="0064063F"/>
    <w:rsid w:val="00647A96"/>
    <w:rsid w:val="00647C93"/>
    <w:rsid w:val="00663F3C"/>
    <w:rsid w:val="006817C6"/>
    <w:rsid w:val="006A3C5C"/>
    <w:rsid w:val="006D4D1E"/>
    <w:rsid w:val="0075249C"/>
    <w:rsid w:val="007A23EE"/>
    <w:rsid w:val="007F35D7"/>
    <w:rsid w:val="00826BE5"/>
    <w:rsid w:val="008456CE"/>
    <w:rsid w:val="00897C11"/>
    <w:rsid w:val="008D7148"/>
    <w:rsid w:val="008E385E"/>
    <w:rsid w:val="00940E1A"/>
    <w:rsid w:val="009B05B2"/>
    <w:rsid w:val="009F1346"/>
    <w:rsid w:val="00A11BFB"/>
    <w:rsid w:val="00A14B15"/>
    <w:rsid w:val="00A163E9"/>
    <w:rsid w:val="00A4446A"/>
    <w:rsid w:val="00A47204"/>
    <w:rsid w:val="00AE1A78"/>
    <w:rsid w:val="00B3654A"/>
    <w:rsid w:val="00B50787"/>
    <w:rsid w:val="00B66045"/>
    <w:rsid w:val="00B9096A"/>
    <w:rsid w:val="00BC796A"/>
    <w:rsid w:val="00BE185F"/>
    <w:rsid w:val="00C1295B"/>
    <w:rsid w:val="00C45C09"/>
    <w:rsid w:val="00C878EF"/>
    <w:rsid w:val="00C952C3"/>
    <w:rsid w:val="00CB5DC2"/>
    <w:rsid w:val="00CF685A"/>
    <w:rsid w:val="00DA73BF"/>
    <w:rsid w:val="00DC0F57"/>
    <w:rsid w:val="00E21DD4"/>
    <w:rsid w:val="00E35E8B"/>
    <w:rsid w:val="00E70D9F"/>
    <w:rsid w:val="00EA797A"/>
    <w:rsid w:val="00EE5C3B"/>
    <w:rsid w:val="00EF414E"/>
    <w:rsid w:val="00EF6A85"/>
    <w:rsid w:val="00F36C94"/>
    <w:rsid w:val="00FD324C"/>
    <w:rsid w:val="00FF0E5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81CC232"/>
  <w15:docId w15:val="{1A2588DC-D7C0-4645-A7A0-1B53B870DF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Times New Roman" w:eastAsia="Times New Roman" w:hAnsi="Times New Roman" w:cs="Times New Roman"/>
    </w:rPr>
  </w:style>
  <w:style w:type="paragraph" w:styleId="Heading1">
    <w:name w:val="heading 1"/>
    <w:basedOn w:val="Normal"/>
    <w:uiPriority w:val="9"/>
    <w:qFormat/>
    <w:pPr>
      <w:ind w:left="140"/>
      <w:outlineLvl w:val="0"/>
    </w:pPr>
    <w:rPr>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pPr>
      <w:ind w:left="860"/>
    </w:pPr>
    <w:rPr>
      <w:sz w:val="24"/>
      <w:szCs w:val="24"/>
    </w:rPr>
  </w:style>
  <w:style w:type="paragraph" w:styleId="ListParagraph">
    <w:name w:val="List Paragraph"/>
    <w:basedOn w:val="Normal"/>
    <w:uiPriority w:val="1"/>
    <w:qFormat/>
    <w:pPr>
      <w:ind w:left="860" w:hanging="360"/>
      <w:jc w:val="both"/>
    </w:pPr>
  </w:style>
  <w:style w:type="paragraph" w:customStyle="1" w:styleId="TableParagraph">
    <w:name w:val="Table Paragraph"/>
    <w:basedOn w:val="Normal"/>
    <w:uiPriority w:val="1"/>
    <w:qFormat/>
  </w:style>
  <w:style w:type="paragraph" w:styleId="Header">
    <w:name w:val="header"/>
    <w:basedOn w:val="Normal"/>
    <w:link w:val="HeaderChar"/>
    <w:uiPriority w:val="99"/>
    <w:unhideWhenUsed/>
    <w:rsid w:val="00FD324C"/>
    <w:pPr>
      <w:tabs>
        <w:tab w:val="center" w:pos="4680"/>
        <w:tab w:val="right" w:pos="9360"/>
      </w:tabs>
    </w:pPr>
  </w:style>
  <w:style w:type="character" w:customStyle="1" w:styleId="HeaderChar">
    <w:name w:val="Header Char"/>
    <w:basedOn w:val="DefaultParagraphFont"/>
    <w:link w:val="Header"/>
    <w:uiPriority w:val="99"/>
    <w:rsid w:val="00FD324C"/>
    <w:rPr>
      <w:rFonts w:ascii="Times New Roman" w:eastAsia="Times New Roman" w:hAnsi="Times New Roman" w:cs="Times New Roman"/>
    </w:rPr>
  </w:style>
  <w:style w:type="paragraph" w:styleId="Footer">
    <w:name w:val="footer"/>
    <w:basedOn w:val="Normal"/>
    <w:link w:val="FooterChar"/>
    <w:uiPriority w:val="99"/>
    <w:unhideWhenUsed/>
    <w:rsid w:val="00FD324C"/>
    <w:pPr>
      <w:tabs>
        <w:tab w:val="center" w:pos="4680"/>
        <w:tab w:val="right" w:pos="9360"/>
      </w:tabs>
    </w:pPr>
  </w:style>
  <w:style w:type="character" w:customStyle="1" w:styleId="FooterChar">
    <w:name w:val="Footer Char"/>
    <w:basedOn w:val="DefaultParagraphFont"/>
    <w:link w:val="Footer"/>
    <w:uiPriority w:val="99"/>
    <w:rsid w:val="00FD324C"/>
    <w:rPr>
      <w:rFonts w:ascii="Times New Roman" w:eastAsia="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 /><Relationship Id="rId3" Type="http://schemas.openxmlformats.org/officeDocument/2006/relationships/settings" Target="settings.xml" /><Relationship Id="rId7" Type="http://schemas.openxmlformats.org/officeDocument/2006/relationships/header" Target="header1.xml" /><Relationship Id="rId12" Type="http://schemas.openxmlformats.org/officeDocument/2006/relationships/theme" Target="theme/theme1.xml"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endnotes" Target="endnotes.xml" /><Relationship Id="rId11" Type="http://schemas.openxmlformats.org/officeDocument/2006/relationships/fontTable" Target="fontTable.xml" /><Relationship Id="rId5" Type="http://schemas.openxmlformats.org/officeDocument/2006/relationships/footnotes" Target="footnotes.xml" /><Relationship Id="rId10" Type="http://schemas.openxmlformats.org/officeDocument/2006/relationships/footer" Target="footer2.xml" /><Relationship Id="rId4" Type="http://schemas.openxmlformats.org/officeDocument/2006/relationships/webSettings" Target="webSettings.xml" /><Relationship Id="rId9" Type="http://schemas.openxmlformats.org/officeDocument/2006/relationships/header" Target="header2.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Metadata/LabelInfo.xml><?xml version="1.0" encoding="utf-8"?>
<clbl:labelList xmlns:clbl="http://schemas.microsoft.com/office/2020/mipLabelMetadata">
  <clbl:label id="{e95f1b23-abaf-45ee-821d-b7ab251ab3bf}" enabled="0" method="" siteId="{e95f1b23-abaf-45ee-821d-b7ab251ab3bf}" removed="1"/>
</clbl:labelList>
</file>

<file path=docProps/app.xml><?xml version="1.0" encoding="utf-8"?>
<Properties xmlns="http://schemas.openxmlformats.org/officeDocument/2006/extended-properties" xmlns:vt="http://schemas.openxmlformats.org/officeDocument/2006/docPropsVTypes">
  <Template>Normal</Template>
  <TotalTime>0</TotalTime>
  <Pages>18</Pages>
  <Words>3148</Words>
  <Characters>17945</Characters>
  <Application>Microsoft Office Word</Application>
  <DocSecurity>0</DocSecurity>
  <Lines>149</Lines>
  <Paragraphs>42</Paragraphs>
  <ScaleCrop>false</ScaleCrop>
  <HeadingPairs>
    <vt:vector size="2" baseType="variant">
      <vt:variant>
        <vt:lpstr>Title</vt:lpstr>
      </vt:variant>
      <vt:variant>
        <vt:i4>1</vt:i4>
      </vt:variant>
    </vt:vector>
  </HeadingPairs>
  <TitlesOfParts>
    <vt:vector size="1" baseType="lpstr">
      <vt:lpstr>IBGSB Constitution &amp; By-Laws</vt:lpstr>
    </vt:vector>
  </TitlesOfParts>
  <Company/>
  <LinksUpToDate>false</LinksUpToDate>
  <CharactersWithSpaces>21051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IBGSB Constitution &amp; By-Laws</dc:title>
  <dc:creator>April Cosio</dc:creator>
  <cp:lastModifiedBy>Jackie Henning</cp:lastModifiedBy>
  <cp:revision>2</cp:revision>
  <dcterms:created xsi:type="dcterms:W3CDTF">2026-04-14T01:20:00Z</dcterms:created>
  <dcterms:modified xsi:type="dcterms:W3CDTF">2026-04-14T01:20:00Z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2019-04-02T00:00:00Z</vt:filetime>
  </property>
  <property fmtid="{D5CDD505-2E9C-101B-9397-08002B2CF9AE}" pid="3" name="Creator">
    <vt:lpwstr>Microsoft® Word 2013</vt:lpwstr>
  </property>
  <property fmtid="{D5CDD505-2E9C-101B-9397-08002B2CF9AE}" pid="4" name="LastSaved">
    <vt:filetime>2024-01-03T00:00:00Z</vt:filetime>
  </property>
  <property fmtid="{D5CDD505-2E9C-101B-9397-08002B2CF9AE}" pid="5" name="Producer">
    <vt:lpwstr>Microsoft® Word 2013</vt:lpwstr>
  </property>
</Properties>
</file>